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16" w:rsidRDefault="00425D16" w:rsidP="00425D16">
      <w:pPr>
        <w:ind w:left="-284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489448" cy="17708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448" cy="177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D16" w:rsidRDefault="00425D16" w:rsidP="00425D16">
      <w:pPr>
        <w:pStyle w:val="Heading1"/>
        <w:numPr>
          <w:ilvl w:val="0"/>
          <w:numId w:val="0"/>
        </w:numPr>
        <w:ind w:left="720" w:hanging="720"/>
        <w:rPr>
          <w:rFonts w:ascii="Arial" w:hAnsi="Arial"/>
          <w:sz w:val="20"/>
        </w:rPr>
      </w:pPr>
    </w:p>
    <w:p w:rsidR="00425D16" w:rsidRDefault="00425D16" w:rsidP="00425D16">
      <w:pPr>
        <w:pStyle w:val="Heading1"/>
        <w:numPr>
          <w:ilvl w:val="0"/>
          <w:numId w:val="0"/>
        </w:numPr>
        <w:ind w:left="-142"/>
        <w:rPr>
          <w:rFonts w:ascii="Arial" w:hAnsi="Arial"/>
          <w:sz w:val="20"/>
        </w:rPr>
      </w:pPr>
    </w:p>
    <w:p w:rsidR="00425D16" w:rsidRPr="00E85699" w:rsidRDefault="00425D16" w:rsidP="00425D16">
      <w:pPr>
        <w:pStyle w:val="Heading1"/>
        <w:numPr>
          <w:ilvl w:val="0"/>
          <w:numId w:val="0"/>
        </w:numPr>
        <w:ind w:left="-142"/>
        <w:rPr>
          <w:rFonts w:ascii="Arial" w:hAnsi="Arial"/>
          <w:szCs w:val="24"/>
          <w:u w:val="single"/>
        </w:rPr>
      </w:pPr>
      <w:r w:rsidRPr="00E85699">
        <w:rPr>
          <w:rFonts w:ascii="Arial" w:hAnsi="Arial"/>
          <w:szCs w:val="24"/>
          <w:u w:val="single"/>
        </w:rPr>
        <w:t>Questions to consider when reviewing the documentation</w:t>
      </w:r>
    </w:p>
    <w:p w:rsidR="00425D16" w:rsidRDefault="00425D16" w:rsidP="00425D16"/>
    <w:p w:rsidR="00425D16" w:rsidRDefault="00425D16" w:rsidP="00425D16"/>
    <w:tbl>
      <w:tblPr>
        <w:tblStyle w:val="TableGrid"/>
        <w:tblW w:w="10490" w:type="dxa"/>
        <w:tblInd w:w="-856" w:type="dxa"/>
        <w:tblLayout w:type="fixed"/>
        <w:tblLook w:val="04A0"/>
      </w:tblPr>
      <w:tblGrid>
        <w:gridCol w:w="3751"/>
        <w:gridCol w:w="77"/>
        <w:gridCol w:w="502"/>
        <w:gridCol w:w="29"/>
        <w:gridCol w:w="551"/>
        <w:gridCol w:w="874"/>
        <w:gridCol w:w="4706"/>
      </w:tblGrid>
      <w:tr w:rsidR="00533FF9" w:rsidTr="00322959">
        <w:tc>
          <w:tcPr>
            <w:tcW w:w="3751" w:type="dxa"/>
            <w:shd w:val="clear" w:color="auto" w:fill="D9D9D9" w:themeFill="background1" w:themeFillShade="D9"/>
          </w:tcPr>
          <w:p w:rsidR="00425D16" w:rsidRPr="007A2A2E" w:rsidRDefault="00597E82" w:rsidP="00322959">
            <w:pPr>
              <w:spacing w:before="12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A2A2E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C27A9D">
              <w:rPr>
                <w:rFonts w:ascii="Arial" w:hAnsi="Arial" w:cs="Arial"/>
                <w:b/>
                <w:sz w:val="22"/>
                <w:szCs w:val="22"/>
              </w:rPr>
              <w:t>SSUES</w:t>
            </w:r>
          </w:p>
        </w:tc>
        <w:tc>
          <w:tcPr>
            <w:tcW w:w="608" w:type="dxa"/>
            <w:gridSpan w:val="3"/>
            <w:shd w:val="clear" w:color="auto" w:fill="D9D9D9" w:themeFill="background1" w:themeFillShade="D9"/>
          </w:tcPr>
          <w:p w:rsidR="00425D16" w:rsidRPr="007A2A2E" w:rsidRDefault="00597E82" w:rsidP="00322959">
            <w:pPr>
              <w:spacing w:before="12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A2A2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425D16" w:rsidRPr="007A2A2E" w:rsidRDefault="00597E82" w:rsidP="00322959">
            <w:pPr>
              <w:spacing w:before="12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A2A2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425D16" w:rsidRPr="007A2A2E" w:rsidRDefault="00597E82" w:rsidP="00322959">
            <w:pPr>
              <w:spacing w:before="12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A2A2E">
              <w:rPr>
                <w:rFonts w:ascii="Arial" w:hAnsi="Arial" w:cs="Arial"/>
                <w:b/>
                <w:sz w:val="22"/>
                <w:szCs w:val="22"/>
              </w:rPr>
              <w:t>Partly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:rsidR="00597E82" w:rsidRPr="007A2A2E" w:rsidRDefault="00597E82" w:rsidP="00322959">
            <w:pPr>
              <w:spacing w:before="12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A2A2E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351DC8" w:rsidTr="00471748">
        <w:tc>
          <w:tcPr>
            <w:tcW w:w="10490" w:type="dxa"/>
            <w:gridSpan w:val="7"/>
            <w:shd w:val="clear" w:color="auto" w:fill="D9D9D9" w:themeFill="background1" w:themeFillShade="D9"/>
          </w:tcPr>
          <w:p w:rsidR="00351DC8" w:rsidRDefault="00351DC8" w:rsidP="00C27A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1DC8" w:rsidRPr="00351DC8" w:rsidRDefault="00351DC8" w:rsidP="00C27A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C8">
              <w:rPr>
                <w:rFonts w:ascii="Arial" w:hAnsi="Arial" w:cs="Arial"/>
                <w:b/>
                <w:sz w:val="24"/>
                <w:szCs w:val="24"/>
              </w:rPr>
              <w:t>Documentation</w:t>
            </w:r>
          </w:p>
          <w:p w:rsidR="00351DC8" w:rsidRPr="007A2A2E" w:rsidRDefault="00351DC8" w:rsidP="00425D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2A2E" w:rsidTr="00322959">
        <w:tc>
          <w:tcPr>
            <w:tcW w:w="3751" w:type="dxa"/>
          </w:tcPr>
          <w:p w:rsidR="007A2A2E" w:rsidRPr="00E85699" w:rsidRDefault="007A2A2E" w:rsidP="00425D16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Have you enough documentation to make informed decisions? </w:t>
            </w:r>
          </w:p>
          <w:p w:rsidR="007A2A2E" w:rsidRPr="00FF24F0" w:rsidRDefault="007A2A2E" w:rsidP="00425D16">
            <w:pPr>
              <w:rPr>
                <w:rFonts w:ascii="Arial" w:hAnsi="Arial" w:cs="Arial"/>
              </w:rPr>
            </w:pPr>
            <w:r w:rsidRPr="00FF24F0">
              <w:rPr>
                <w:rFonts w:ascii="Arial" w:hAnsi="Arial" w:cs="Arial"/>
                <w:color w:val="323E4F" w:themeColor="text2" w:themeShade="BF"/>
              </w:rPr>
              <w:t>(</w:t>
            </w:r>
            <w:r w:rsidRPr="00FF24F0">
              <w:rPr>
                <w:rFonts w:ascii="Arial" w:hAnsi="Arial" w:cs="Arial"/>
                <w:i/>
                <w:color w:val="323E4F" w:themeColor="text2" w:themeShade="BF"/>
              </w:rPr>
              <w:t>if not request additional information before the event</w:t>
            </w:r>
            <w:r w:rsidR="00FF24F0" w:rsidRPr="00FF24F0">
              <w:rPr>
                <w:rFonts w:ascii="Arial" w:hAnsi="Arial" w:cs="Arial"/>
                <w:i/>
                <w:color w:val="323E4F" w:themeColor="text2" w:themeShade="BF"/>
              </w:rPr>
              <w:t>. See CASE Validation and Accreditation handbook for suggested documents</w:t>
            </w:r>
            <w:r w:rsidRPr="00FF24F0">
              <w:rPr>
                <w:rFonts w:ascii="Arial" w:hAnsi="Arial" w:cs="Arial"/>
                <w:color w:val="323E4F" w:themeColor="text2" w:themeShade="BF"/>
              </w:rPr>
              <w:t>)</w:t>
            </w:r>
          </w:p>
        </w:tc>
        <w:sdt>
          <w:sdtPr>
            <w:rPr>
              <w:sz w:val="24"/>
              <w:szCs w:val="24"/>
            </w:rPr>
            <w:id w:val="-351571489"/>
          </w:sdtPr>
          <w:sdtContent>
            <w:tc>
              <w:tcPr>
                <w:tcW w:w="608" w:type="dxa"/>
                <w:gridSpan w:val="3"/>
              </w:tcPr>
              <w:p w:rsidR="007A2A2E" w:rsidRPr="00984F98" w:rsidRDefault="007A2A2E" w:rsidP="00425D1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01761124"/>
          </w:sdtPr>
          <w:sdtContent>
            <w:tc>
              <w:tcPr>
                <w:tcW w:w="551" w:type="dxa"/>
              </w:tcPr>
              <w:p w:rsidR="007A2A2E" w:rsidRPr="00984F98" w:rsidRDefault="007A2A2E" w:rsidP="00425D1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55272104"/>
          </w:sdtPr>
          <w:sdtContent>
            <w:sdt>
              <w:sdtPr>
                <w:rPr>
                  <w:sz w:val="24"/>
                  <w:szCs w:val="24"/>
                </w:rPr>
                <w:id w:val="10492504"/>
              </w:sdtPr>
              <w:sdtEndPr/>
              <w:sdtContent>
                <w:tc>
                  <w:tcPr>
                    <w:tcW w:w="874" w:type="dxa"/>
                  </w:tcPr>
                  <w:p w:rsidR="007A2A2E" w:rsidRPr="00984F98" w:rsidRDefault="00322959" w:rsidP="00425D1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706" w:type="dxa"/>
          </w:tcPr>
          <w:p w:rsidR="007A2A2E" w:rsidRDefault="007A2A2E" w:rsidP="00425D16"/>
        </w:tc>
      </w:tr>
      <w:tr w:rsidR="00D076B7" w:rsidTr="00322959">
        <w:tc>
          <w:tcPr>
            <w:tcW w:w="3751" w:type="dxa"/>
          </w:tcPr>
          <w:p w:rsidR="00351DC8" w:rsidRDefault="00351DC8" w:rsidP="00B15D97">
            <w:pPr>
              <w:rPr>
                <w:rFonts w:ascii="Arial" w:hAnsi="Arial" w:cs="Arial"/>
                <w:sz w:val="22"/>
                <w:szCs w:val="22"/>
              </w:rPr>
            </w:pPr>
          </w:p>
          <w:p w:rsidR="00425D16" w:rsidRDefault="00B15D97" w:rsidP="00B15D97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Clear documentation?</w:t>
            </w:r>
          </w:p>
          <w:p w:rsidR="00351DC8" w:rsidRPr="00E85699" w:rsidRDefault="00351DC8" w:rsidP="00B15D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911966086"/>
          </w:sdtPr>
          <w:sdtContent>
            <w:tc>
              <w:tcPr>
                <w:tcW w:w="608" w:type="dxa"/>
                <w:gridSpan w:val="3"/>
              </w:tcPr>
              <w:p w:rsidR="00425D16" w:rsidRPr="00984F98" w:rsidRDefault="00597E82" w:rsidP="00425D16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1824256"/>
          </w:sdtPr>
          <w:sdtContent>
            <w:tc>
              <w:tcPr>
                <w:tcW w:w="551" w:type="dxa"/>
              </w:tcPr>
              <w:p w:rsidR="00425D16" w:rsidRPr="00984F98" w:rsidRDefault="00984F98" w:rsidP="00425D16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5578610"/>
          </w:sdtPr>
          <w:sdtContent>
            <w:tc>
              <w:tcPr>
                <w:tcW w:w="874" w:type="dxa"/>
              </w:tcPr>
              <w:p w:rsidR="00425D16" w:rsidRPr="00984F98" w:rsidRDefault="00984F98" w:rsidP="00425D16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425D16" w:rsidRDefault="00425D16" w:rsidP="00425D16"/>
        </w:tc>
      </w:tr>
      <w:tr w:rsidR="00D076B7" w:rsidTr="00322959">
        <w:tc>
          <w:tcPr>
            <w:tcW w:w="3751" w:type="dxa"/>
          </w:tcPr>
          <w:p w:rsidR="00D076B7" w:rsidRPr="00E85699" w:rsidRDefault="00B15D97" w:rsidP="00D076B7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P</w:t>
            </w:r>
            <w:r w:rsidR="00D076B7" w:rsidRPr="00E85699">
              <w:rPr>
                <w:rFonts w:ascii="Arial" w:hAnsi="Arial" w:cs="Arial"/>
                <w:sz w:val="22"/>
                <w:szCs w:val="22"/>
              </w:rPr>
              <w:t>rogramme titles</w:t>
            </w:r>
            <w:r w:rsidR="007C042A" w:rsidRPr="00E85699">
              <w:rPr>
                <w:rFonts w:ascii="Arial" w:hAnsi="Arial" w:cs="Arial"/>
                <w:sz w:val="22"/>
                <w:szCs w:val="22"/>
              </w:rPr>
              <w:t xml:space="preserve"> clear and</w:t>
            </w:r>
            <w:r w:rsidR="00D076B7" w:rsidRPr="00E85699">
              <w:rPr>
                <w:rFonts w:ascii="Arial" w:hAnsi="Arial" w:cs="Arial"/>
                <w:sz w:val="22"/>
                <w:szCs w:val="22"/>
              </w:rPr>
              <w:t xml:space="preserve"> appropriate for the award(s)</w:t>
            </w:r>
            <w:r w:rsidR="007C042A" w:rsidRPr="00E85699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25D16" w:rsidRPr="00E85699" w:rsidRDefault="00425D16" w:rsidP="00425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860955256"/>
          </w:sdtPr>
          <w:sdtContent>
            <w:tc>
              <w:tcPr>
                <w:tcW w:w="608" w:type="dxa"/>
                <w:gridSpan w:val="3"/>
              </w:tcPr>
              <w:p w:rsidR="00425D16" w:rsidRPr="00984F98" w:rsidRDefault="00597E82" w:rsidP="00425D16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9714453"/>
          </w:sdtPr>
          <w:sdtContent>
            <w:tc>
              <w:tcPr>
                <w:tcW w:w="551" w:type="dxa"/>
              </w:tcPr>
              <w:p w:rsidR="00425D16" w:rsidRPr="00984F98" w:rsidRDefault="00984F98" w:rsidP="00425D16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85041280"/>
          </w:sdtPr>
          <w:sdtContent>
            <w:tc>
              <w:tcPr>
                <w:tcW w:w="874" w:type="dxa"/>
              </w:tcPr>
              <w:p w:rsidR="00425D16" w:rsidRPr="00984F98" w:rsidRDefault="00984F98" w:rsidP="00425D16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425D16" w:rsidRDefault="00425D16" w:rsidP="00425D16"/>
        </w:tc>
      </w:tr>
      <w:tr w:rsidR="00B15D97" w:rsidTr="00322959">
        <w:tc>
          <w:tcPr>
            <w:tcW w:w="3751" w:type="dxa"/>
          </w:tcPr>
          <w:p w:rsidR="00B15D97" w:rsidRPr="00E85699" w:rsidRDefault="00B15D97" w:rsidP="00B15D97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Programme pathways clearly defined.</w:t>
            </w:r>
          </w:p>
          <w:p w:rsidR="0013721A" w:rsidRPr="00FF24F0" w:rsidRDefault="0013721A" w:rsidP="00B15D97">
            <w:pPr>
              <w:rPr>
                <w:rFonts w:ascii="Arial" w:hAnsi="Arial" w:cs="Arial"/>
                <w:i/>
              </w:rPr>
            </w:pPr>
            <w:r w:rsidRPr="00FF24F0">
              <w:rPr>
                <w:rFonts w:ascii="Arial" w:hAnsi="Arial" w:cs="Arial"/>
                <w:i/>
                <w:color w:val="323E4F" w:themeColor="text2" w:themeShade="BF"/>
              </w:rPr>
              <w:t>(if not request a flow chart)</w:t>
            </w:r>
          </w:p>
        </w:tc>
        <w:sdt>
          <w:sdtPr>
            <w:rPr>
              <w:sz w:val="24"/>
              <w:szCs w:val="24"/>
            </w:rPr>
            <w:id w:val="2097292050"/>
          </w:sdtPr>
          <w:sdtContent>
            <w:tc>
              <w:tcPr>
                <w:tcW w:w="608" w:type="dxa"/>
                <w:gridSpan w:val="3"/>
              </w:tcPr>
              <w:p w:rsidR="00B15D97" w:rsidRPr="00984F98" w:rsidRDefault="00B15D97" w:rsidP="00B15D97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7217386"/>
          </w:sdtPr>
          <w:sdtContent>
            <w:tc>
              <w:tcPr>
                <w:tcW w:w="551" w:type="dxa"/>
              </w:tcPr>
              <w:p w:rsidR="00B15D97" w:rsidRPr="00984F98" w:rsidRDefault="00B15D97" w:rsidP="00B15D97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9509621"/>
          </w:sdtPr>
          <w:sdtContent>
            <w:tc>
              <w:tcPr>
                <w:tcW w:w="874" w:type="dxa"/>
              </w:tcPr>
              <w:p w:rsidR="00B15D97" w:rsidRPr="00984F98" w:rsidRDefault="00B15D97" w:rsidP="00B15D97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B15D97" w:rsidRDefault="00B15D97" w:rsidP="00B15D97"/>
        </w:tc>
      </w:tr>
      <w:tr w:rsidR="00B15D97" w:rsidTr="00322959">
        <w:tc>
          <w:tcPr>
            <w:tcW w:w="3751" w:type="dxa"/>
          </w:tcPr>
          <w:p w:rsidR="00B15D97" w:rsidRPr="00E85699" w:rsidRDefault="00B15D97" w:rsidP="00B15D97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Shows evidence of critical review </w:t>
            </w:r>
            <w:r w:rsidRPr="00FF24F0">
              <w:rPr>
                <w:rFonts w:ascii="Arial" w:hAnsi="Arial" w:cs="Arial"/>
                <w:color w:val="323E4F" w:themeColor="text2" w:themeShade="BF"/>
              </w:rPr>
              <w:t>(</w:t>
            </w:r>
            <w:r w:rsidRPr="00FF24F0">
              <w:rPr>
                <w:rFonts w:ascii="Arial" w:hAnsi="Arial" w:cs="Arial"/>
                <w:i/>
                <w:color w:val="323E4F" w:themeColor="text2" w:themeShade="BF"/>
              </w:rPr>
              <w:t>how changes have been made since last review or justification for new programme/pathway</w:t>
            </w:r>
            <w:r w:rsidR="0013721A" w:rsidRPr="00FF24F0">
              <w:rPr>
                <w:rFonts w:ascii="Arial" w:hAnsi="Arial" w:cs="Arial"/>
                <w:color w:val="323E4F" w:themeColor="text2" w:themeShade="BF"/>
              </w:rPr>
              <w:t>)</w:t>
            </w:r>
          </w:p>
          <w:p w:rsidR="00B15D97" w:rsidRPr="00E85699" w:rsidRDefault="00B15D97" w:rsidP="00B15D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2063015302"/>
          </w:sdtPr>
          <w:sdtContent>
            <w:tc>
              <w:tcPr>
                <w:tcW w:w="608" w:type="dxa"/>
                <w:gridSpan w:val="3"/>
              </w:tcPr>
              <w:p w:rsidR="00B15D97" w:rsidRPr="00984F98" w:rsidRDefault="00B15D97" w:rsidP="00B15D97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6120869"/>
          </w:sdtPr>
          <w:sdtContent>
            <w:tc>
              <w:tcPr>
                <w:tcW w:w="551" w:type="dxa"/>
              </w:tcPr>
              <w:p w:rsidR="00B15D97" w:rsidRPr="00984F98" w:rsidRDefault="00B15D97" w:rsidP="00B15D97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8608485"/>
          </w:sdtPr>
          <w:sdtContent>
            <w:tc>
              <w:tcPr>
                <w:tcW w:w="874" w:type="dxa"/>
              </w:tcPr>
              <w:p w:rsidR="00B15D97" w:rsidRPr="00984F98" w:rsidRDefault="00B15D97" w:rsidP="00B15D97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B15D97" w:rsidRDefault="00B15D97" w:rsidP="00B15D97"/>
        </w:tc>
      </w:tr>
      <w:tr w:rsidR="00852352" w:rsidTr="00322959">
        <w:tc>
          <w:tcPr>
            <w:tcW w:w="3751" w:type="dxa"/>
          </w:tcPr>
          <w:p w:rsidR="00852352" w:rsidRPr="00E85699" w:rsidRDefault="00852352" w:rsidP="00852352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Response to internal annual and periodic reviews, external examiners reports, student feedback in development of the programme.</w:t>
            </w:r>
          </w:p>
        </w:tc>
        <w:sdt>
          <w:sdtPr>
            <w:rPr>
              <w:sz w:val="24"/>
              <w:szCs w:val="24"/>
            </w:rPr>
            <w:id w:val="-629242200"/>
          </w:sdtPr>
          <w:sdtContent>
            <w:tc>
              <w:tcPr>
                <w:tcW w:w="608" w:type="dxa"/>
                <w:gridSpan w:val="3"/>
              </w:tcPr>
              <w:p w:rsidR="00852352" w:rsidRPr="00984F98" w:rsidRDefault="00852352" w:rsidP="0085235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3602124"/>
          </w:sdtPr>
          <w:sdtContent>
            <w:tc>
              <w:tcPr>
                <w:tcW w:w="551" w:type="dxa"/>
              </w:tcPr>
              <w:p w:rsidR="00852352" w:rsidRPr="00984F98" w:rsidRDefault="00852352" w:rsidP="0085235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56623210"/>
          </w:sdtPr>
          <w:sdtContent>
            <w:tc>
              <w:tcPr>
                <w:tcW w:w="874" w:type="dxa"/>
              </w:tcPr>
              <w:p w:rsidR="00852352" w:rsidRPr="00984F98" w:rsidRDefault="00852352" w:rsidP="0085235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852352" w:rsidRDefault="00852352" w:rsidP="00852352"/>
        </w:tc>
      </w:tr>
      <w:tr w:rsidR="00852352" w:rsidTr="00322959">
        <w:tc>
          <w:tcPr>
            <w:tcW w:w="3751" w:type="dxa"/>
          </w:tcPr>
          <w:p w:rsidR="00852352" w:rsidRPr="00E85699" w:rsidRDefault="00852352" w:rsidP="00852352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How have service users views </w:t>
            </w:r>
            <w:r w:rsidRPr="00FF24F0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>(</w:t>
            </w:r>
            <w:r w:rsidRPr="00FF24F0">
              <w:rPr>
                <w:rFonts w:ascii="Arial" w:hAnsi="Arial" w:cs="Arial"/>
                <w:i/>
                <w:color w:val="323E4F" w:themeColor="text2" w:themeShade="BF"/>
                <w:sz w:val="22"/>
                <w:szCs w:val="22"/>
              </w:rPr>
              <w:t>students past and present, clinical staff, other users</w:t>
            </w:r>
            <w:r w:rsidRPr="00FF24F0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 xml:space="preserve">) </w:t>
            </w:r>
            <w:r w:rsidRPr="00E85699">
              <w:rPr>
                <w:rFonts w:ascii="Arial" w:hAnsi="Arial" w:cs="Arial"/>
                <w:sz w:val="22"/>
                <w:szCs w:val="22"/>
              </w:rPr>
              <w:t>been considered?</w:t>
            </w:r>
          </w:p>
          <w:p w:rsidR="00852352" w:rsidRPr="00E85699" w:rsidRDefault="00852352" w:rsidP="008523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616218894"/>
          </w:sdtPr>
          <w:sdtContent>
            <w:tc>
              <w:tcPr>
                <w:tcW w:w="608" w:type="dxa"/>
                <w:gridSpan w:val="3"/>
              </w:tcPr>
              <w:p w:rsidR="00852352" w:rsidRPr="00984F98" w:rsidRDefault="00852352" w:rsidP="0085235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20569962"/>
          </w:sdtPr>
          <w:sdtContent>
            <w:tc>
              <w:tcPr>
                <w:tcW w:w="551" w:type="dxa"/>
              </w:tcPr>
              <w:p w:rsidR="00852352" w:rsidRPr="00984F98" w:rsidRDefault="00852352" w:rsidP="0085235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9395384"/>
          </w:sdtPr>
          <w:sdtContent>
            <w:tc>
              <w:tcPr>
                <w:tcW w:w="874" w:type="dxa"/>
              </w:tcPr>
              <w:p w:rsidR="00852352" w:rsidRPr="00984F98" w:rsidRDefault="00852352" w:rsidP="0085235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852352" w:rsidRDefault="00852352" w:rsidP="00852352"/>
        </w:tc>
      </w:tr>
      <w:tr w:rsidR="00471748" w:rsidTr="00322959">
        <w:tc>
          <w:tcPr>
            <w:tcW w:w="3751" w:type="dxa"/>
            <w:tcBorders>
              <w:bottom w:val="single" w:sz="4" w:space="0" w:color="auto"/>
            </w:tcBorders>
          </w:tcPr>
          <w:p w:rsidR="00471748" w:rsidRPr="00E85699" w:rsidRDefault="00471748" w:rsidP="00471748">
            <w:pPr>
              <w:pStyle w:val="NormalWeb"/>
              <w:shd w:val="clear" w:color="auto" w:fill="FFFFFF"/>
              <w:spacing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Are handbooks student focused? Is the student journey clearly illustrated and explained?</w:t>
            </w:r>
          </w:p>
          <w:p w:rsidR="00471748" w:rsidRPr="00E85699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845706503"/>
          </w:sdtPr>
          <w:sdtContent>
            <w:tc>
              <w:tcPr>
                <w:tcW w:w="608" w:type="dxa"/>
                <w:gridSpan w:val="3"/>
                <w:tcBorders>
                  <w:bottom w:val="single" w:sz="4" w:space="0" w:color="auto"/>
                </w:tcBorders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3385292"/>
          </w:sdtPr>
          <w:sdtContent>
            <w:tc>
              <w:tcPr>
                <w:tcW w:w="551" w:type="dxa"/>
                <w:tcBorders>
                  <w:bottom w:val="single" w:sz="4" w:space="0" w:color="auto"/>
                </w:tcBorders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90803535"/>
          </w:sdtPr>
          <w:sdtContent>
            <w:tc>
              <w:tcPr>
                <w:tcW w:w="874" w:type="dxa"/>
                <w:tcBorders>
                  <w:bottom w:val="single" w:sz="4" w:space="0" w:color="auto"/>
                </w:tcBorders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  <w:tcBorders>
              <w:bottom w:val="single" w:sz="4" w:space="0" w:color="auto"/>
            </w:tcBorders>
          </w:tcPr>
          <w:p w:rsidR="00471748" w:rsidRDefault="00471748" w:rsidP="00471748"/>
        </w:tc>
      </w:tr>
      <w:tr w:rsidR="00471748" w:rsidTr="00322959">
        <w:trPr>
          <w:trHeight w:val="62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471748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Programme team experience and range of expertise</w:t>
            </w:r>
          </w:p>
          <w:p w:rsidR="00471748" w:rsidRPr="00471748" w:rsidRDefault="00471748" w:rsidP="00D76CAB">
            <w:pPr>
              <w:pStyle w:val="ListParagraph"/>
              <w:numPr>
                <w:ilvl w:val="0"/>
                <w:numId w:val="37"/>
              </w:numPr>
              <w:ind w:left="176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academic staff</w:t>
            </w:r>
          </w:p>
        </w:tc>
        <w:sdt>
          <w:sdtPr>
            <w:rPr>
              <w:sz w:val="24"/>
              <w:szCs w:val="24"/>
            </w:rPr>
            <w:id w:val="-1842996991"/>
          </w:sdtPr>
          <w:sdtContent>
            <w:tc>
              <w:tcPr>
                <w:tcW w:w="5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Dash" w:sz="4" w:space="0" w:color="auto"/>
                  <w:right w:val="single" w:sz="4" w:space="0" w:color="auto"/>
                </w:tcBorders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55562217"/>
          </w:sdtPr>
          <w:sdtContent>
            <w:tc>
              <w:tcPr>
                <w:tcW w:w="551" w:type="dxa"/>
                <w:tcBorders>
                  <w:top w:val="single" w:sz="4" w:space="0" w:color="auto"/>
                  <w:left w:val="single" w:sz="4" w:space="0" w:color="auto"/>
                  <w:bottom w:val="dotDash" w:sz="4" w:space="0" w:color="auto"/>
                  <w:right w:val="single" w:sz="4" w:space="0" w:color="auto"/>
                </w:tcBorders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765933"/>
          </w:sdtPr>
          <w:sdtContent>
            <w:tc>
              <w:tcPr>
                <w:tcW w:w="874" w:type="dxa"/>
                <w:tcBorders>
                  <w:top w:val="single" w:sz="4" w:space="0" w:color="auto"/>
                  <w:left w:val="single" w:sz="4" w:space="0" w:color="auto"/>
                  <w:bottom w:val="dotDash" w:sz="4" w:space="0" w:color="auto"/>
                  <w:right w:val="single" w:sz="4" w:space="0" w:color="auto"/>
                </w:tcBorders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471748" w:rsidRDefault="00471748" w:rsidP="00471748"/>
        </w:tc>
      </w:tr>
      <w:tr w:rsidR="00471748" w:rsidTr="00322959">
        <w:trPr>
          <w:trHeight w:val="626"/>
        </w:trPr>
        <w:tc>
          <w:tcPr>
            <w:tcW w:w="3828" w:type="dxa"/>
            <w:gridSpan w:val="2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471748" w:rsidRPr="00471748" w:rsidRDefault="00471748" w:rsidP="00D76CAB">
            <w:pPr>
              <w:pStyle w:val="ListParagraph"/>
              <w:numPr>
                <w:ilvl w:val="0"/>
                <w:numId w:val="37"/>
              </w:numPr>
              <w:ind w:left="176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CVs</w:t>
            </w:r>
          </w:p>
        </w:tc>
        <w:sdt>
          <w:sdtPr>
            <w:rPr>
              <w:sz w:val="24"/>
              <w:szCs w:val="24"/>
            </w:rPr>
            <w:id w:val="908428836"/>
          </w:sdtPr>
          <w:sdtContent>
            <w:tc>
              <w:tcPr>
                <w:tcW w:w="531" w:type="dxa"/>
                <w:gridSpan w:val="2"/>
                <w:tcBorders>
                  <w:top w:val="dotDash" w:sz="4" w:space="0" w:color="auto"/>
                  <w:left w:val="single" w:sz="4" w:space="0" w:color="auto"/>
                  <w:bottom w:val="dotDash" w:sz="4" w:space="0" w:color="auto"/>
                  <w:right w:val="single" w:sz="4" w:space="0" w:color="auto"/>
                </w:tcBorders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55682791"/>
          </w:sdtPr>
          <w:sdtContent>
            <w:tc>
              <w:tcPr>
                <w:tcW w:w="551" w:type="dxa"/>
                <w:tcBorders>
                  <w:top w:val="dotDash" w:sz="4" w:space="0" w:color="auto"/>
                  <w:left w:val="single" w:sz="4" w:space="0" w:color="auto"/>
                  <w:bottom w:val="dotDash" w:sz="4" w:space="0" w:color="auto"/>
                  <w:right w:val="single" w:sz="4" w:space="0" w:color="auto"/>
                </w:tcBorders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92931499"/>
          </w:sdtPr>
          <w:sdtContent>
            <w:tc>
              <w:tcPr>
                <w:tcW w:w="874" w:type="dxa"/>
                <w:tcBorders>
                  <w:top w:val="dotDash" w:sz="4" w:space="0" w:color="auto"/>
                  <w:left w:val="single" w:sz="4" w:space="0" w:color="auto"/>
                  <w:bottom w:val="dotDash" w:sz="4" w:space="0" w:color="auto"/>
                  <w:right w:val="single" w:sz="4" w:space="0" w:color="auto"/>
                </w:tcBorders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471748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748" w:rsidTr="00322959">
        <w:trPr>
          <w:trHeight w:val="626"/>
        </w:trPr>
        <w:tc>
          <w:tcPr>
            <w:tcW w:w="3828" w:type="dxa"/>
            <w:gridSpan w:val="2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471748" w:rsidRPr="00471748" w:rsidRDefault="00471748" w:rsidP="00D76CAB">
            <w:pPr>
              <w:pStyle w:val="ListParagraph"/>
              <w:numPr>
                <w:ilvl w:val="0"/>
                <w:numId w:val="37"/>
              </w:numPr>
              <w:ind w:left="176" w:firstLin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Staff/student ratios</w:t>
            </w:r>
          </w:p>
        </w:tc>
        <w:sdt>
          <w:sdtPr>
            <w:rPr>
              <w:sz w:val="24"/>
              <w:szCs w:val="24"/>
            </w:rPr>
            <w:id w:val="-1496415906"/>
          </w:sdtPr>
          <w:sdtContent>
            <w:tc>
              <w:tcPr>
                <w:tcW w:w="531" w:type="dxa"/>
                <w:gridSpan w:val="2"/>
                <w:tcBorders>
                  <w:top w:val="dotDash" w:sz="4" w:space="0" w:color="auto"/>
                  <w:left w:val="single" w:sz="4" w:space="0" w:color="auto"/>
                  <w:bottom w:val="dotDash" w:sz="4" w:space="0" w:color="auto"/>
                  <w:right w:val="single" w:sz="4" w:space="0" w:color="auto"/>
                </w:tcBorders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34715308"/>
          </w:sdtPr>
          <w:sdtContent>
            <w:tc>
              <w:tcPr>
                <w:tcW w:w="551" w:type="dxa"/>
                <w:tcBorders>
                  <w:top w:val="dotDash" w:sz="4" w:space="0" w:color="auto"/>
                  <w:left w:val="single" w:sz="4" w:space="0" w:color="auto"/>
                  <w:bottom w:val="dotDash" w:sz="4" w:space="0" w:color="auto"/>
                  <w:right w:val="single" w:sz="4" w:space="0" w:color="auto"/>
                </w:tcBorders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23906449"/>
          </w:sdtPr>
          <w:sdtContent>
            <w:tc>
              <w:tcPr>
                <w:tcW w:w="874" w:type="dxa"/>
                <w:tcBorders>
                  <w:top w:val="dotDash" w:sz="4" w:space="0" w:color="auto"/>
                  <w:left w:val="single" w:sz="4" w:space="0" w:color="auto"/>
                  <w:bottom w:val="dotDash" w:sz="4" w:space="0" w:color="auto"/>
                  <w:right w:val="single" w:sz="4" w:space="0" w:color="auto"/>
                </w:tcBorders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471748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748" w:rsidTr="00322959">
        <w:trPr>
          <w:trHeight w:val="626"/>
        </w:trPr>
        <w:tc>
          <w:tcPr>
            <w:tcW w:w="3828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48" w:rsidRDefault="00471748" w:rsidP="00D76CAB">
            <w:pPr>
              <w:pStyle w:val="ListParagraph"/>
              <w:numPr>
                <w:ilvl w:val="0"/>
                <w:numId w:val="37"/>
              </w:numPr>
              <w:ind w:left="743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lecturer / associate lecturer / visiting lecturer use</w:t>
            </w:r>
          </w:p>
          <w:p w:rsidR="00471748" w:rsidRDefault="00471748" w:rsidP="00D76CAB">
            <w:pPr>
              <w:ind w:left="176" w:firstLine="141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69938244"/>
          </w:sdtPr>
          <w:sdtContent>
            <w:tc>
              <w:tcPr>
                <w:tcW w:w="531" w:type="dxa"/>
                <w:gridSpan w:val="2"/>
                <w:tcBorders>
                  <w:top w:val="dotDash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6039399"/>
          </w:sdtPr>
          <w:sdtContent>
            <w:tc>
              <w:tcPr>
                <w:tcW w:w="551" w:type="dxa"/>
                <w:tcBorders>
                  <w:top w:val="dotDash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1755444"/>
          </w:sdtPr>
          <w:sdtContent>
            <w:tc>
              <w:tcPr>
                <w:tcW w:w="874" w:type="dxa"/>
                <w:tcBorders>
                  <w:top w:val="dotDash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48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748" w:rsidTr="00471748">
        <w:tc>
          <w:tcPr>
            <w:tcW w:w="1049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1748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</w:p>
          <w:p w:rsidR="00471748" w:rsidRPr="00351DC8" w:rsidRDefault="00471748" w:rsidP="004717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C8">
              <w:rPr>
                <w:rFonts w:ascii="Arial" w:hAnsi="Arial" w:cs="Arial"/>
                <w:b/>
                <w:sz w:val="24"/>
                <w:szCs w:val="24"/>
              </w:rPr>
              <w:t>Recruitment</w:t>
            </w:r>
          </w:p>
          <w:p w:rsidR="00471748" w:rsidRPr="00E85699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748" w:rsidTr="00322959">
        <w:tc>
          <w:tcPr>
            <w:tcW w:w="3751" w:type="dxa"/>
          </w:tcPr>
          <w:p w:rsidR="00471748" w:rsidRPr="00E85699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Minimum numbers to be viable?</w:t>
            </w:r>
          </w:p>
          <w:p w:rsidR="00471748" w:rsidRPr="00E85699" w:rsidRDefault="00471748" w:rsidP="00471748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806148112"/>
          </w:sdtPr>
          <w:sdtContent>
            <w:tc>
              <w:tcPr>
                <w:tcW w:w="608" w:type="dxa"/>
                <w:gridSpan w:val="3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8208195"/>
          </w:sdtPr>
          <w:sdtContent>
            <w:tc>
              <w:tcPr>
                <w:tcW w:w="551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55393793"/>
          </w:sdtPr>
          <w:sdtContent>
            <w:tc>
              <w:tcPr>
                <w:tcW w:w="874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471748" w:rsidRDefault="00471748" w:rsidP="00471748"/>
        </w:tc>
      </w:tr>
      <w:tr w:rsidR="00471748" w:rsidTr="00322959">
        <w:tc>
          <w:tcPr>
            <w:tcW w:w="3751" w:type="dxa"/>
          </w:tcPr>
          <w:p w:rsidR="00471748" w:rsidRPr="00E85699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Recruitment figures over the last 5 years</w:t>
            </w:r>
          </w:p>
          <w:p w:rsidR="00471748" w:rsidRPr="00E85699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02504110"/>
          </w:sdtPr>
          <w:sdtContent>
            <w:tc>
              <w:tcPr>
                <w:tcW w:w="608" w:type="dxa"/>
                <w:gridSpan w:val="3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91915795"/>
          </w:sdtPr>
          <w:sdtContent>
            <w:tc>
              <w:tcPr>
                <w:tcW w:w="551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1588803"/>
          </w:sdtPr>
          <w:sdtContent>
            <w:tc>
              <w:tcPr>
                <w:tcW w:w="874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471748" w:rsidRDefault="00471748" w:rsidP="00471748"/>
        </w:tc>
      </w:tr>
      <w:tr w:rsidR="00471748" w:rsidTr="00322959">
        <w:tc>
          <w:tcPr>
            <w:tcW w:w="3751" w:type="dxa"/>
          </w:tcPr>
          <w:p w:rsidR="00471748" w:rsidRPr="00E85699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Entry criteria?</w:t>
            </w:r>
          </w:p>
        </w:tc>
        <w:sdt>
          <w:sdtPr>
            <w:rPr>
              <w:sz w:val="24"/>
              <w:szCs w:val="24"/>
            </w:rPr>
            <w:id w:val="-1576283304"/>
          </w:sdtPr>
          <w:sdtContent>
            <w:tc>
              <w:tcPr>
                <w:tcW w:w="608" w:type="dxa"/>
                <w:gridSpan w:val="3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83771973"/>
          </w:sdtPr>
          <w:sdtContent>
            <w:tc>
              <w:tcPr>
                <w:tcW w:w="551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6956190"/>
          </w:sdtPr>
          <w:sdtContent>
            <w:tc>
              <w:tcPr>
                <w:tcW w:w="874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471748" w:rsidRDefault="00471748" w:rsidP="00471748"/>
        </w:tc>
      </w:tr>
      <w:tr w:rsidR="00471748" w:rsidTr="00322959">
        <w:tc>
          <w:tcPr>
            <w:tcW w:w="3751" w:type="dxa"/>
          </w:tcPr>
          <w:p w:rsidR="00471748" w:rsidRPr="00FF24F0" w:rsidRDefault="00471748" w:rsidP="00471748">
            <w:pPr>
              <w:rPr>
                <w:rFonts w:ascii="Arial" w:hAnsi="Arial" w:cs="Arial"/>
                <w:color w:val="323E4F" w:themeColor="text2" w:themeShade="BF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English language requirements </w:t>
            </w:r>
            <w:r w:rsidRPr="00FF24F0">
              <w:rPr>
                <w:rFonts w:ascii="Arial" w:hAnsi="Arial" w:cs="Arial"/>
                <w:color w:val="323E4F" w:themeColor="text2" w:themeShade="BF"/>
              </w:rPr>
              <w:t>(</w:t>
            </w:r>
            <w:r w:rsidRPr="00FF24F0">
              <w:rPr>
                <w:rFonts w:ascii="Arial" w:hAnsi="Arial" w:cs="Arial"/>
                <w:i/>
                <w:color w:val="323E4F" w:themeColor="text2" w:themeShade="BF"/>
              </w:rPr>
              <w:t>e.g. IELTs level</w:t>
            </w:r>
            <w:r w:rsidRPr="00FF24F0">
              <w:rPr>
                <w:rFonts w:ascii="Arial" w:hAnsi="Arial" w:cs="Arial"/>
                <w:color w:val="323E4F" w:themeColor="text2" w:themeShade="BF"/>
              </w:rPr>
              <w:t>)</w:t>
            </w:r>
          </w:p>
        </w:tc>
        <w:sdt>
          <w:sdtPr>
            <w:rPr>
              <w:sz w:val="24"/>
              <w:szCs w:val="24"/>
            </w:rPr>
            <w:id w:val="442887491"/>
          </w:sdtPr>
          <w:sdtContent>
            <w:tc>
              <w:tcPr>
                <w:tcW w:w="608" w:type="dxa"/>
                <w:gridSpan w:val="3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31822811"/>
          </w:sdtPr>
          <w:sdtContent>
            <w:tc>
              <w:tcPr>
                <w:tcW w:w="551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4818084"/>
          </w:sdtPr>
          <w:sdtContent>
            <w:tc>
              <w:tcPr>
                <w:tcW w:w="874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471748" w:rsidRDefault="00471748" w:rsidP="00471748"/>
        </w:tc>
      </w:tr>
      <w:tr w:rsidR="00471748" w:rsidTr="00322959">
        <w:tc>
          <w:tcPr>
            <w:tcW w:w="3751" w:type="dxa"/>
          </w:tcPr>
          <w:p w:rsidR="00471748" w:rsidRPr="00E85699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Selection process for traditional pathways</w:t>
            </w:r>
          </w:p>
        </w:tc>
        <w:sdt>
          <w:sdtPr>
            <w:rPr>
              <w:sz w:val="24"/>
              <w:szCs w:val="24"/>
            </w:rPr>
            <w:id w:val="1947348041"/>
          </w:sdtPr>
          <w:sdtContent>
            <w:tc>
              <w:tcPr>
                <w:tcW w:w="608" w:type="dxa"/>
                <w:gridSpan w:val="3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97208285"/>
          </w:sdtPr>
          <w:sdtContent>
            <w:tc>
              <w:tcPr>
                <w:tcW w:w="551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7409867"/>
          </w:sdtPr>
          <w:sdtContent>
            <w:tc>
              <w:tcPr>
                <w:tcW w:w="874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471748" w:rsidRDefault="00471748" w:rsidP="00471748"/>
        </w:tc>
      </w:tr>
      <w:tr w:rsidR="00471748" w:rsidTr="00322959">
        <w:tc>
          <w:tcPr>
            <w:tcW w:w="3751" w:type="dxa"/>
          </w:tcPr>
          <w:p w:rsidR="00471748" w:rsidRPr="00E85699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  <w:r w:rsidRPr="004270B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>Robust process for recruitment and selection of direct entry students?</w:t>
            </w:r>
          </w:p>
        </w:tc>
        <w:sdt>
          <w:sdtPr>
            <w:rPr>
              <w:sz w:val="24"/>
              <w:szCs w:val="24"/>
            </w:rPr>
            <w:id w:val="-1059011918"/>
          </w:sdtPr>
          <w:sdtContent>
            <w:tc>
              <w:tcPr>
                <w:tcW w:w="608" w:type="dxa"/>
                <w:gridSpan w:val="3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65329769"/>
          </w:sdtPr>
          <w:sdtContent>
            <w:tc>
              <w:tcPr>
                <w:tcW w:w="551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12566418"/>
          </w:sdtPr>
          <w:sdtContent>
            <w:tc>
              <w:tcPr>
                <w:tcW w:w="874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471748" w:rsidRDefault="00471748" w:rsidP="00471748"/>
        </w:tc>
      </w:tr>
      <w:tr w:rsidR="00471748" w:rsidTr="00322959">
        <w:tc>
          <w:tcPr>
            <w:tcW w:w="3751" w:type="dxa"/>
          </w:tcPr>
          <w:p w:rsidR="00471748" w:rsidRPr="00FF24F0" w:rsidRDefault="00471748" w:rsidP="00471748">
            <w:pPr>
              <w:rPr>
                <w:rFonts w:ascii="Arial" w:hAnsi="Arial" w:cs="Arial"/>
                <w:color w:val="323E4F" w:themeColor="text2" w:themeShade="BF"/>
              </w:rPr>
            </w:pPr>
            <w:r w:rsidRPr="004270BA">
              <w:rPr>
                <w:rFonts w:ascii="Arial" w:hAnsi="Arial" w:cs="Arial"/>
                <w:b/>
                <w:color w:val="0000FF"/>
                <w:sz w:val="22"/>
                <w:szCs w:val="22"/>
              </w:rPr>
              <w:t>DE:</w:t>
            </w:r>
            <w:r w:rsidRPr="00E85699">
              <w:rPr>
                <w:rFonts w:ascii="Arial" w:hAnsi="Arial" w:cs="Arial"/>
                <w:sz w:val="22"/>
                <w:szCs w:val="22"/>
              </w:rPr>
              <w:t xml:space="preserve">How identify core skills? </w:t>
            </w:r>
            <w:r w:rsidRPr="00FF24F0">
              <w:rPr>
                <w:rFonts w:ascii="Arial" w:hAnsi="Arial" w:cs="Arial"/>
                <w:i/>
                <w:color w:val="323E4F" w:themeColor="text2" w:themeShade="BF"/>
              </w:rPr>
              <w:t>(values based recruitment: respect &amp; dignity, team work, compassion etc</w:t>
            </w:r>
            <w:r w:rsidRPr="00FF24F0">
              <w:rPr>
                <w:rFonts w:ascii="Arial" w:hAnsi="Arial" w:cs="Arial"/>
                <w:color w:val="323E4F" w:themeColor="text2" w:themeShade="BF"/>
              </w:rPr>
              <w:t>)</w:t>
            </w:r>
          </w:p>
          <w:p w:rsidR="00471748" w:rsidRPr="00E85699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1107082722"/>
          </w:sdtPr>
          <w:sdtContent>
            <w:tc>
              <w:tcPr>
                <w:tcW w:w="608" w:type="dxa"/>
                <w:gridSpan w:val="3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8128399"/>
          </w:sdtPr>
          <w:sdtContent>
            <w:tc>
              <w:tcPr>
                <w:tcW w:w="551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45825238"/>
          </w:sdtPr>
          <w:sdtContent>
            <w:tc>
              <w:tcPr>
                <w:tcW w:w="874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471748" w:rsidRDefault="00471748" w:rsidP="00471748"/>
        </w:tc>
      </w:tr>
      <w:tr w:rsidR="00471748" w:rsidTr="00322959">
        <w:tc>
          <w:tcPr>
            <w:tcW w:w="3751" w:type="dxa"/>
          </w:tcPr>
          <w:p w:rsidR="00471748" w:rsidRPr="00E85699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  <w:r w:rsidRPr="004270B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 xml:space="preserve">Who is involved in the recruitment process </w:t>
            </w:r>
            <w:r w:rsidRPr="00FF24F0">
              <w:rPr>
                <w:rFonts w:ascii="Arial" w:hAnsi="Arial" w:cs="Arial"/>
                <w:i/>
                <w:color w:val="323E4F" w:themeColor="text2" w:themeShade="BF"/>
              </w:rPr>
              <w:t>(?academic, clinical, service users, students)</w:t>
            </w:r>
          </w:p>
        </w:tc>
        <w:sdt>
          <w:sdtPr>
            <w:rPr>
              <w:sz w:val="24"/>
              <w:szCs w:val="24"/>
            </w:rPr>
            <w:id w:val="-832754931"/>
          </w:sdtPr>
          <w:sdtContent>
            <w:tc>
              <w:tcPr>
                <w:tcW w:w="608" w:type="dxa"/>
                <w:gridSpan w:val="3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9723926"/>
          </w:sdtPr>
          <w:sdtContent>
            <w:tc>
              <w:tcPr>
                <w:tcW w:w="551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80583320"/>
          </w:sdtPr>
          <w:sdtContent>
            <w:tc>
              <w:tcPr>
                <w:tcW w:w="874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471748" w:rsidRDefault="00471748" w:rsidP="00471748"/>
        </w:tc>
      </w:tr>
      <w:tr w:rsidR="00471748" w:rsidTr="00322959">
        <w:tc>
          <w:tcPr>
            <w:tcW w:w="3751" w:type="dxa"/>
          </w:tcPr>
          <w:p w:rsidR="00471748" w:rsidRPr="00E85699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  <w:r w:rsidRPr="004270B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>Which degrees are accepted (</w:t>
            </w:r>
            <w:r w:rsidRPr="00E85699">
              <w:rPr>
                <w:rFonts w:ascii="Arial" w:hAnsi="Arial" w:cs="Arial"/>
                <w:i/>
                <w:sz w:val="22"/>
                <w:szCs w:val="22"/>
              </w:rPr>
              <w:t xml:space="preserve">Pg direct entry) </w:t>
            </w:r>
            <w:r w:rsidRPr="00E85699">
              <w:rPr>
                <w:rFonts w:ascii="Arial" w:hAnsi="Arial" w:cs="Arial"/>
                <w:sz w:val="22"/>
                <w:szCs w:val="22"/>
              </w:rPr>
              <w:t>and classifications</w:t>
            </w:r>
          </w:p>
          <w:p w:rsidR="00471748" w:rsidRPr="00E85699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BSc entry tariff or acceptable qualifications</w:t>
            </w:r>
          </w:p>
          <w:p w:rsidR="00471748" w:rsidRPr="00E85699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1506628887"/>
          </w:sdtPr>
          <w:sdtContent>
            <w:tc>
              <w:tcPr>
                <w:tcW w:w="608" w:type="dxa"/>
                <w:gridSpan w:val="3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6146279"/>
          </w:sdtPr>
          <w:sdtContent>
            <w:tc>
              <w:tcPr>
                <w:tcW w:w="551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93890646"/>
          </w:sdtPr>
          <w:sdtContent>
            <w:tc>
              <w:tcPr>
                <w:tcW w:w="874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471748" w:rsidRDefault="00471748" w:rsidP="00471748"/>
        </w:tc>
      </w:tr>
      <w:tr w:rsidR="00471748" w:rsidTr="00322959">
        <w:tc>
          <w:tcPr>
            <w:tcW w:w="3751" w:type="dxa"/>
          </w:tcPr>
          <w:p w:rsidR="00471748" w:rsidRPr="00471748" w:rsidRDefault="00471748" w:rsidP="0047174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471748">
              <w:rPr>
                <w:rFonts w:ascii="Arial" w:hAnsi="Arial" w:cs="Arial"/>
                <w:sz w:val="22"/>
                <w:szCs w:val="22"/>
              </w:rPr>
              <w:t>Is recognition of prior learning (RPL) used? If yes, how? transparency</w:t>
            </w:r>
          </w:p>
        </w:tc>
        <w:sdt>
          <w:sdtPr>
            <w:rPr>
              <w:sz w:val="24"/>
              <w:szCs w:val="24"/>
            </w:rPr>
            <w:id w:val="-1472052627"/>
          </w:sdtPr>
          <w:sdtContent>
            <w:tc>
              <w:tcPr>
                <w:tcW w:w="608" w:type="dxa"/>
                <w:gridSpan w:val="3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3507082"/>
          </w:sdtPr>
          <w:sdtContent>
            <w:tc>
              <w:tcPr>
                <w:tcW w:w="551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88818455"/>
          </w:sdtPr>
          <w:sdtContent>
            <w:tc>
              <w:tcPr>
                <w:tcW w:w="874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471748" w:rsidRDefault="00471748" w:rsidP="00471748"/>
        </w:tc>
      </w:tr>
      <w:tr w:rsidR="00471748" w:rsidTr="00322959">
        <w:tc>
          <w:tcPr>
            <w:tcW w:w="3751" w:type="dxa"/>
          </w:tcPr>
          <w:p w:rsidR="00471748" w:rsidRPr="00E85699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  <w:r w:rsidRPr="004270B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>?Hand-eye co-ordination assessment</w:t>
            </w:r>
          </w:p>
          <w:p w:rsidR="00471748" w:rsidRPr="00E85699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1746148376"/>
          </w:sdtPr>
          <w:sdtContent>
            <w:tc>
              <w:tcPr>
                <w:tcW w:w="608" w:type="dxa"/>
                <w:gridSpan w:val="3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1691061"/>
          </w:sdtPr>
          <w:sdtContent>
            <w:tc>
              <w:tcPr>
                <w:tcW w:w="551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0577787"/>
          </w:sdtPr>
          <w:sdtContent>
            <w:tc>
              <w:tcPr>
                <w:tcW w:w="874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471748" w:rsidRDefault="00471748" w:rsidP="00471748"/>
        </w:tc>
      </w:tr>
      <w:tr w:rsidR="00471748" w:rsidTr="00322959">
        <w:tc>
          <w:tcPr>
            <w:tcW w:w="3751" w:type="dxa"/>
          </w:tcPr>
          <w:p w:rsidR="00471748" w:rsidRPr="00E85699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  <w:r w:rsidRPr="004270B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>? communication skills</w:t>
            </w:r>
          </w:p>
          <w:p w:rsidR="00471748" w:rsidRPr="00E85699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811369450"/>
          </w:sdtPr>
          <w:sdtContent>
            <w:tc>
              <w:tcPr>
                <w:tcW w:w="608" w:type="dxa"/>
                <w:gridSpan w:val="3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21625548"/>
          </w:sdtPr>
          <w:sdtContent>
            <w:tc>
              <w:tcPr>
                <w:tcW w:w="551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6014088"/>
          </w:sdtPr>
          <w:sdtContent>
            <w:tc>
              <w:tcPr>
                <w:tcW w:w="874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471748" w:rsidRDefault="00471748" w:rsidP="00471748"/>
        </w:tc>
      </w:tr>
      <w:tr w:rsidR="00471748" w:rsidTr="00322959">
        <w:tc>
          <w:tcPr>
            <w:tcW w:w="3751" w:type="dxa"/>
          </w:tcPr>
          <w:p w:rsidR="00471748" w:rsidRPr="00E85699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  <w:r w:rsidRPr="004270B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 xml:space="preserve">Is there any funding (for clinical departments / students)     </w:t>
            </w:r>
          </w:p>
        </w:tc>
        <w:sdt>
          <w:sdtPr>
            <w:rPr>
              <w:sz w:val="24"/>
              <w:szCs w:val="24"/>
            </w:rPr>
            <w:id w:val="474109156"/>
          </w:sdtPr>
          <w:sdtContent>
            <w:tc>
              <w:tcPr>
                <w:tcW w:w="608" w:type="dxa"/>
                <w:gridSpan w:val="3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29646885"/>
          </w:sdtPr>
          <w:sdtContent>
            <w:tc>
              <w:tcPr>
                <w:tcW w:w="551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0257819"/>
          </w:sdtPr>
          <w:sdtContent>
            <w:tc>
              <w:tcPr>
                <w:tcW w:w="874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471748" w:rsidRDefault="00471748" w:rsidP="00471748"/>
        </w:tc>
      </w:tr>
      <w:tr w:rsidR="00471748" w:rsidTr="00322959">
        <w:tc>
          <w:tcPr>
            <w:tcW w:w="3751" w:type="dxa"/>
          </w:tcPr>
          <w:p w:rsidR="00471748" w:rsidRPr="00E85699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  <w:r w:rsidRPr="004270B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>Will overseas applicants be accepted</w:t>
            </w:r>
          </w:p>
          <w:p w:rsidR="00471748" w:rsidRPr="00E85699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668022881"/>
          </w:sdtPr>
          <w:sdtContent>
            <w:tc>
              <w:tcPr>
                <w:tcW w:w="608" w:type="dxa"/>
                <w:gridSpan w:val="3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7481800"/>
          </w:sdtPr>
          <w:sdtContent>
            <w:tc>
              <w:tcPr>
                <w:tcW w:w="551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14574877"/>
          </w:sdtPr>
          <w:sdtContent>
            <w:tc>
              <w:tcPr>
                <w:tcW w:w="874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471748" w:rsidRDefault="00471748" w:rsidP="00471748"/>
        </w:tc>
      </w:tr>
      <w:tr w:rsidR="00471748" w:rsidTr="00322959">
        <w:tc>
          <w:tcPr>
            <w:tcW w:w="3751" w:type="dxa"/>
          </w:tcPr>
          <w:p w:rsidR="00471748" w:rsidRPr="00E85699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  <w:r w:rsidRPr="004270B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 xml:space="preserve">How will occupational health </w:t>
            </w:r>
            <w:r w:rsidRPr="00E85699">
              <w:rPr>
                <w:rFonts w:ascii="Arial" w:hAnsi="Arial" w:cs="Arial"/>
                <w:sz w:val="22"/>
                <w:szCs w:val="22"/>
              </w:rPr>
              <w:lastRenderedPageBreak/>
              <w:t>clearance, DBS etc be managed</w:t>
            </w:r>
          </w:p>
          <w:p w:rsidR="00471748" w:rsidRPr="00E85699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234097121"/>
          </w:sdtPr>
          <w:sdtContent>
            <w:tc>
              <w:tcPr>
                <w:tcW w:w="608" w:type="dxa"/>
                <w:gridSpan w:val="3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08397965"/>
          </w:sdtPr>
          <w:sdtContent>
            <w:tc>
              <w:tcPr>
                <w:tcW w:w="551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94715151"/>
          </w:sdtPr>
          <w:sdtContent>
            <w:tc>
              <w:tcPr>
                <w:tcW w:w="874" w:type="dxa"/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471748" w:rsidRDefault="00471748" w:rsidP="00471748"/>
        </w:tc>
      </w:tr>
      <w:tr w:rsidR="00471748" w:rsidTr="00322959">
        <w:tc>
          <w:tcPr>
            <w:tcW w:w="3751" w:type="dxa"/>
            <w:tcBorders>
              <w:bottom w:val="single" w:sz="4" w:space="0" w:color="auto"/>
            </w:tcBorders>
          </w:tcPr>
          <w:p w:rsidR="00471748" w:rsidRDefault="00471748" w:rsidP="00471748">
            <w:pPr>
              <w:rPr>
                <w:rFonts w:ascii="Arial" w:hAnsi="Arial" w:cs="Arial"/>
                <w:sz w:val="22"/>
                <w:szCs w:val="22"/>
              </w:rPr>
            </w:pPr>
            <w:r w:rsidRPr="004270BA">
              <w:rPr>
                <w:rFonts w:ascii="Arial" w:hAnsi="Arial" w:cs="Arial"/>
                <w:b/>
                <w:color w:val="0000FF"/>
                <w:sz w:val="22"/>
                <w:szCs w:val="22"/>
              </w:rPr>
              <w:lastRenderedPageBreak/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>Is it clear what students will be expected to pay for e.g. DBS, uniforms</w:t>
            </w:r>
            <w:r w:rsidR="00D76CAB">
              <w:rPr>
                <w:rFonts w:ascii="Arial" w:hAnsi="Arial" w:cs="Arial"/>
                <w:sz w:val="22"/>
                <w:szCs w:val="22"/>
              </w:rPr>
              <w:t>, travel etc</w:t>
            </w:r>
          </w:p>
          <w:p w:rsidR="00095F70" w:rsidRPr="00E85699" w:rsidRDefault="00095F70" w:rsidP="004717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777292923"/>
          </w:sdtPr>
          <w:sdtContent>
            <w:tc>
              <w:tcPr>
                <w:tcW w:w="608" w:type="dxa"/>
                <w:gridSpan w:val="3"/>
                <w:tcBorders>
                  <w:bottom w:val="single" w:sz="4" w:space="0" w:color="auto"/>
                </w:tcBorders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19057177"/>
          </w:sdtPr>
          <w:sdtContent>
            <w:tc>
              <w:tcPr>
                <w:tcW w:w="551" w:type="dxa"/>
                <w:tcBorders>
                  <w:bottom w:val="single" w:sz="4" w:space="0" w:color="auto"/>
                </w:tcBorders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1617257"/>
          </w:sdtPr>
          <w:sdtContent>
            <w:tc>
              <w:tcPr>
                <w:tcW w:w="874" w:type="dxa"/>
                <w:tcBorders>
                  <w:bottom w:val="single" w:sz="4" w:space="0" w:color="auto"/>
                </w:tcBorders>
              </w:tcPr>
              <w:p w:rsidR="00471748" w:rsidRPr="00984F98" w:rsidRDefault="00471748" w:rsidP="00471748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  <w:tcBorders>
              <w:bottom w:val="single" w:sz="4" w:space="0" w:color="auto"/>
            </w:tcBorders>
          </w:tcPr>
          <w:p w:rsidR="00471748" w:rsidRDefault="00471748" w:rsidP="00471748"/>
        </w:tc>
      </w:tr>
      <w:tr w:rsidR="00D76CAB" w:rsidTr="00322959">
        <w:trPr>
          <w:trHeight w:val="968"/>
        </w:trPr>
        <w:tc>
          <w:tcPr>
            <w:tcW w:w="3751" w:type="dxa"/>
            <w:tcBorders>
              <w:bottom w:val="dotDash" w:sz="4" w:space="0" w:color="auto"/>
            </w:tcBorders>
          </w:tcPr>
          <w:p w:rsidR="00D76CAB" w:rsidRPr="00FF24F0" w:rsidRDefault="00D76CAB" w:rsidP="00D76CAB">
            <w:pPr>
              <w:rPr>
                <w:rFonts w:ascii="Arial" w:hAnsi="Arial" w:cs="Arial"/>
                <w:i/>
                <w:color w:val="323E4F" w:themeColor="text2" w:themeShade="BF"/>
              </w:rPr>
            </w:pPr>
            <w:r w:rsidRPr="004270B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 xml:space="preserve">Would prospective students understand the lack of registration with PSRB e.g. HCPC </w:t>
            </w:r>
            <w:r w:rsidRPr="00FF24F0">
              <w:rPr>
                <w:rFonts w:ascii="Arial" w:hAnsi="Arial" w:cs="Arial"/>
                <w:i/>
                <w:color w:val="323E4F" w:themeColor="text2" w:themeShade="BF"/>
              </w:rPr>
              <w:t>(may want to consider condition, if not clear, to include documentation for students to sign when accepting a place on the programme)</w:t>
            </w:r>
          </w:p>
          <w:p w:rsidR="00D76CAB" w:rsidRPr="00E85699" w:rsidRDefault="00D76CAB" w:rsidP="00D7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980600726"/>
          </w:sdtPr>
          <w:sdtContent>
            <w:tc>
              <w:tcPr>
                <w:tcW w:w="579" w:type="dxa"/>
                <w:gridSpan w:val="2"/>
                <w:tcBorders>
                  <w:bottom w:val="dotDash" w:sz="4" w:space="0" w:color="auto"/>
                </w:tcBorders>
              </w:tcPr>
              <w:p w:rsidR="00D76CAB" w:rsidRPr="00984F98" w:rsidRDefault="00D76CAB" w:rsidP="00D76CAB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7678733"/>
          </w:sdtPr>
          <w:sdtContent>
            <w:tc>
              <w:tcPr>
                <w:tcW w:w="580" w:type="dxa"/>
                <w:gridSpan w:val="2"/>
                <w:tcBorders>
                  <w:bottom w:val="dotDash" w:sz="4" w:space="0" w:color="auto"/>
                </w:tcBorders>
              </w:tcPr>
              <w:p w:rsidR="00D76CAB" w:rsidRPr="00984F98" w:rsidRDefault="00D76CAB" w:rsidP="00D76CAB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17747630"/>
          </w:sdtPr>
          <w:sdtContent>
            <w:tc>
              <w:tcPr>
                <w:tcW w:w="874" w:type="dxa"/>
                <w:tcBorders>
                  <w:bottom w:val="dotDash" w:sz="4" w:space="0" w:color="auto"/>
                </w:tcBorders>
              </w:tcPr>
              <w:p w:rsidR="00D76CAB" w:rsidRPr="00984F98" w:rsidRDefault="00D76CAB" w:rsidP="00D76CAB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  <w:tcBorders>
              <w:bottom w:val="dotDash" w:sz="4" w:space="0" w:color="auto"/>
            </w:tcBorders>
          </w:tcPr>
          <w:p w:rsidR="00D76CAB" w:rsidRDefault="00D76CAB" w:rsidP="00D76CAB"/>
        </w:tc>
      </w:tr>
      <w:tr w:rsidR="00D76CAB" w:rsidTr="00322959">
        <w:trPr>
          <w:trHeight w:val="967"/>
        </w:trPr>
        <w:tc>
          <w:tcPr>
            <w:tcW w:w="3751" w:type="dxa"/>
            <w:tcBorders>
              <w:top w:val="dotDash" w:sz="4" w:space="0" w:color="auto"/>
            </w:tcBorders>
          </w:tcPr>
          <w:p w:rsidR="00D76CAB" w:rsidRPr="00FF24F0" w:rsidRDefault="00D76CAB" w:rsidP="00D76CAB">
            <w:pPr>
              <w:rPr>
                <w:rFonts w:ascii="Arial" w:hAnsi="Arial" w:cs="Arial"/>
                <w:i/>
                <w:color w:val="323E4F" w:themeColor="text2" w:themeShade="BF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BSc</w:t>
            </w:r>
            <w:r w:rsidRPr="004270B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Would student understand the new entry level programme that does not guarantee a job at the end? </w:t>
            </w:r>
            <w:r w:rsidRPr="00FF24F0">
              <w:rPr>
                <w:rFonts w:ascii="Arial" w:hAnsi="Arial" w:cs="Arial"/>
                <w:i/>
                <w:color w:val="323E4F" w:themeColor="text2" w:themeShade="BF"/>
              </w:rPr>
              <w:t>(may want to consider condition, if not clear, to include documentation for students to sign when accepting a place on the programme)</w:t>
            </w:r>
          </w:p>
          <w:p w:rsidR="00D76CAB" w:rsidRPr="004270BA" w:rsidRDefault="00D76CAB" w:rsidP="00D76CAB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794259094"/>
          </w:sdtPr>
          <w:sdtContent>
            <w:tc>
              <w:tcPr>
                <w:tcW w:w="579" w:type="dxa"/>
                <w:gridSpan w:val="2"/>
                <w:tcBorders>
                  <w:top w:val="dotDash" w:sz="4" w:space="0" w:color="auto"/>
                </w:tcBorders>
              </w:tcPr>
              <w:p w:rsidR="00D76CAB" w:rsidRPr="00984F98" w:rsidRDefault="00D76CAB" w:rsidP="00D76CAB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45693323"/>
          </w:sdtPr>
          <w:sdtContent>
            <w:tc>
              <w:tcPr>
                <w:tcW w:w="580" w:type="dxa"/>
                <w:gridSpan w:val="2"/>
                <w:tcBorders>
                  <w:top w:val="dotDash" w:sz="4" w:space="0" w:color="auto"/>
                </w:tcBorders>
              </w:tcPr>
              <w:p w:rsidR="00D76CAB" w:rsidRPr="00984F98" w:rsidRDefault="00D76CAB" w:rsidP="00D76CAB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7617744"/>
          </w:sdtPr>
          <w:sdtContent>
            <w:tc>
              <w:tcPr>
                <w:tcW w:w="874" w:type="dxa"/>
                <w:tcBorders>
                  <w:top w:val="dotDash" w:sz="4" w:space="0" w:color="auto"/>
                </w:tcBorders>
              </w:tcPr>
              <w:p w:rsidR="00D76CAB" w:rsidRPr="00984F98" w:rsidRDefault="00D76CAB" w:rsidP="00D76CAB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  <w:tcBorders>
              <w:top w:val="dotDash" w:sz="4" w:space="0" w:color="auto"/>
            </w:tcBorders>
          </w:tcPr>
          <w:p w:rsidR="00D76CAB" w:rsidRDefault="00D76CAB" w:rsidP="00D76CAB"/>
        </w:tc>
      </w:tr>
      <w:tr w:rsidR="00D76CAB" w:rsidTr="00322959">
        <w:tc>
          <w:tcPr>
            <w:tcW w:w="3751" w:type="dxa"/>
          </w:tcPr>
          <w:p w:rsidR="00D76CAB" w:rsidRPr="00FF24F0" w:rsidRDefault="00D76CAB" w:rsidP="00D76CAB">
            <w:pPr>
              <w:rPr>
                <w:rFonts w:ascii="Arial" w:hAnsi="Arial" w:cs="Arial"/>
                <w:i/>
                <w:color w:val="323E4F" w:themeColor="text2" w:themeShade="BF"/>
              </w:rPr>
            </w:pPr>
            <w:r w:rsidRPr="004270B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 xml:space="preserve">If extended working days are used within the programme, is it clear to applicants? </w:t>
            </w:r>
            <w:r w:rsidRPr="00FF24F0">
              <w:rPr>
                <w:rFonts w:ascii="Arial" w:hAnsi="Arial" w:cs="Arial"/>
                <w:i/>
                <w:color w:val="323E4F" w:themeColor="text2" w:themeShade="BF"/>
              </w:rPr>
              <w:t>(may want to consider condition, if not clear, to include documentation for students to sign when accepting a place on the programme)</w:t>
            </w:r>
          </w:p>
          <w:p w:rsidR="00D76CAB" w:rsidRPr="00E85699" w:rsidRDefault="00D76CAB" w:rsidP="00D76C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667011068"/>
          </w:sdtPr>
          <w:sdtContent>
            <w:tc>
              <w:tcPr>
                <w:tcW w:w="608" w:type="dxa"/>
                <w:gridSpan w:val="3"/>
              </w:tcPr>
              <w:p w:rsidR="00D76CAB" w:rsidRPr="00984F98" w:rsidRDefault="00D76CAB" w:rsidP="00D76CAB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83753924"/>
          </w:sdtPr>
          <w:sdtContent>
            <w:tc>
              <w:tcPr>
                <w:tcW w:w="551" w:type="dxa"/>
              </w:tcPr>
              <w:p w:rsidR="00D76CAB" w:rsidRPr="00984F98" w:rsidRDefault="00D76CAB" w:rsidP="00D76CAB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09036156"/>
          </w:sdtPr>
          <w:sdtContent>
            <w:tc>
              <w:tcPr>
                <w:tcW w:w="874" w:type="dxa"/>
              </w:tcPr>
              <w:p w:rsidR="00D76CAB" w:rsidRPr="00984F98" w:rsidRDefault="00D76CAB" w:rsidP="00D76CAB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D76CAB" w:rsidRDefault="00D76CAB" w:rsidP="00D76CAB"/>
        </w:tc>
      </w:tr>
      <w:tr w:rsidR="00D76CAB" w:rsidTr="00322959">
        <w:tc>
          <w:tcPr>
            <w:tcW w:w="3751" w:type="dxa"/>
          </w:tcPr>
          <w:p w:rsidR="00D76CAB" w:rsidRPr="00FF24F0" w:rsidRDefault="00D76CAB" w:rsidP="00D76CAB">
            <w:pPr>
              <w:rPr>
                <w:rFonts w:ascii="Arial" w:hAnsi="Arial" w:cs="Arial"/>
                <w:i/>
                <w:color w:val="323E4F" w:themeColor="text2" w:themeShade="BF"/>
              </w:rPr>
            </w:pPr>
            <w:r w:rsidRPr="004270B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 xml:space="preserve">Diversity and equality v uniform policies. Are students aware of uniform policies within the NHS? Does the university have a uniform policy? </w:t>
            </w:r>
            <w:r w:rsidRPr="00FF24F0">
              <w:rPr>
                <w:rFonts w:ascii="Arial" w:hAnsi="Arial" w:cs="Arial"/>
                <w:i/>
                <w:color w:val="323E4F" w:themeColor="text2" w:themeShade="BF"/>
              </w:rPr>
              <w:t>(may want to consider condition, if not clear, to include documentation for students to sign when accepting a place on the programme)</w:t>
            </w:r>
          </w:p>
          <w:p w:rsidR="00D76CAB" w:rsidRPr="00E85699" w:rsidRDefault="00D76CAB" w:rsidP="00D76C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254250257"/>
          </w:sdtPr>
          <w:sdtContent>
            <w:tc>
              <w:tcPr>
                <w:tcW w:w="608" w:type="dxa"/>
                <w:gridSpan w:val="3"/>
              </w:tcPr>
              <w:p w:rsidR="00D76CAB" w:rsidRPr="00984F98" w:rsidRDefault="00D76CAB" w:rsidP="00D76CAB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66882773"/>
          </w:sdtPr>
          <w:sdtContent>
            <w:tc>
              <w:tcPr>
                <w:tcW w:w="551" w:type="dxa"/>
              </w:tcPr>
              <w:p w:rsidR="00D76CAB" w:rsidRPr="00984F98" w:rsidRDefault="00D76CAB" w:rsidP="00D76CAB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45138711"/>
          </w:sdtPr>
          <w:sdtContent>
            <w:tc>
              <w:tcPr>
                <w:tcW w:w="874" w:type="dxa"/>
              </w:tcPr>
              <w:p w:rsidR="00D76CAB" w:rsidRPr="00984F98" w:rsidRDefault="00D76CAB" w:rsidP="00D76CAB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D76CAB" w:rsidRDefault="00D76CAB" w:rsidP="00D76CAB"/>
        </w:tc>
      </w:tr>
      <w:tr w:rsidR="00D76CAB" w:rsidTr="00322959">
        <w:tc>
          <w:tcPr>
            <w:tcW w:w="3751" w:type="dxa"/>
            <w:tcBorders>
              <w:bottom w:val="single" w:sz="4" w:space="0" w:color="auto"/>
            </w:tcBorders>
          </w:tcPr>
          <w:p w:rsidR="00D76CAB" w:rsidRPr="00E85699" w:rsidRDefault="00D76CAB" w:rsidP="00D76CAB">
            <w:pPr>
              <w:rPr>
                <w:rFonts w:ascii="Arial" w:hAnsi="Arial" w:cs="Arial"/>
                <w:sz w:val="22"/>
                <w:szCs w:val="22"/>
              </w:rPr>
            </w:pPr>
            <w:r w:rsidRPr="004270B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>Ensure good awareness of the role and career choice</w:t>
            </w:r>
          </w:p>
          <w:p w:rsidR="00D76CAB" w:rsidRPr="00E85699" w:rsidRDefault="00D76CAB" w:rsidP="00D76C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958009542"/>
          </w:sdtPr>
          <w:sdtContent>
            <w:tc>
              <w:tcPr>
                <w:tcW w:w="608" w:type="dxa"/>
                <w:gridSpan w:val="3"/>
                <w:tcBorders>
                  <w:bottom w:val="single" w:sz="4" w:space="0" w:color="auto"/>
                </w:tcBorders>
              </w:tcPr>
              <w:p w:rsidR="00D76CAB" w:rsidRPr="00984F98" w:rsidRDefault="00D76CAB" w:rsidP="00D76CAB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09108284"/>
          </w:sdtPr>
          <w:sdtContent>
            <w:tc>
              <w:tcPr>
                <w:tcW w:w="551" w:type="dxa"/>
                <w:tcBorders>
                  <w:bottom w:val="single" w:sz="4" w:space="0" w:color="auto"/>
                </w:tcBorders>
              </w:tcPr>
              <w:p w:rsidR="00D76CAB" w:rsidRPr="00984F98" w:rsidRDefault="00D76CAB" w:rsidP="00D76CAB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67856643"/>
          </w:sdtPr>
          <w:sdtContent>
            <w:tc>
              <w:tcPr>
                <w:tcW w:w="874" w:type="dxa"/>
                <w:tcBorders>
                  <w:bottom w:val="single" w:sz="4" w:space="0" w:color="auto"/>
                </w:tcBorders>
              </w:tcPr>
              <w:p w:rsidR="00D76CAB" w:rsidRPr="00984F98" w:rsidRDefault="00D76CAB" w:rsidP="00D76CAB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  <w:tcBorders>
              <w:bottom w:val="single" w:sz="4" w:space="0" w:color="auto"/>
            </w:tcBorders>
          </w:tcPr>
          <w:p w:rsidR="00D76CAB" w:rsidRDefault="00D76CAB" w:rsidP="00D76CAB"/>
        </w:tc>
      </w:tr>
      <w:tr w:rsidR="00D76CAB" w:rsidTr="00322959">
        <w:tc>
          <w:tcPr>
            <w:tcW w:w="3751" w:type="dxa"/>
            <w:tcBorders>
              <w:bottom w:val="dotDash" w:sz="4" w:space="0" w:color="auto"/>
            </w:tcBorders>
          </w:tcPr>
          <w:p w:rsidR="00D76CAB" w:rsidRPr="00E85699" w:rsidRDefault="00D76CAB" w:rsidP="00D76CAB">
            <w:pPr>
              <w:rPr>
                <w:rFonts w:ascii="Arial" w:hAnsi="Arial" w:cs="Arial"/>
                <w:sz w:val="22"/>
                <w:szCs w:val="22"/>
              </w:rPr>
            </w:pPr>
            <w:r w:rsidRPr="004270B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>Is a visit to an ultrasound department part of the recruitment process?</w:t>
            </w:r>
          </w:p>
          <w:p w:rsidR="00D76CAB" w:rsidRPr="00E85699" w:rsidRDefault="00D76CAB" w:rsidP="00D76C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216324032"/>
          </w:sdtPr>
          <w:sdtContent>
            <w:tc>
              <w:tcPr>
                <w:tcW w:w="608" w:type="dxa"/>
                <w:gridSpan w:val="3"/>
                <w:tcBorders>
                  <w:bottom w:val="dotDash" w:sz="4" w:space="0" w:color="auto"/>
                </w:tcBorders>
              </w:tcPr>
              <w:p w:rsidR="00D76CAB" w:rsidRPr="00984F98" w:rsidRDefault="00D76CAB" w:rsidP="00D76CAB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56119724"/>
          </w:sdtPr>
          <w:sdtContent>
            <w:tc>
              <w:tcPr>
                <w:tcW w:w="551" w:type="dxa"/>
                <w:tcBorders>
                  <w:bottom w:val="dotDash" w:sz="4" w:space="0" w:color="auto"/>
                </w:tcBorders>
              </w:tcPr>
              <w:p w:rsidR="00D76CAB" w:rsidRPr="00984F98" w:rsidRDefault="00D76CAB" w:rsidP="00D76CAB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86808466"/>
          </w:sdtPr>
          <w:sdtContent>
            <w:tc>
              <w:tcPr>
                <w:tcW w:w="874" w:type="dxa"/>
                <w:tcBorders>
                  <w:bottom w:val="dotDash" w:sz="4" w:space="0" w:color="auto"/>
                </w:tcBorders>
              </w:tcPr>
              <w:p w:rsidR="00D76CAB" w:rsidRPr="00984F98" w:rsidRDefault="00D76CAB" w:rsidP="00D76CAB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  <w:tcBorders>
              <w:bottom w:val="dotDash" w:sz="4" w:space="0" w:color="auto"/>
            </w:tcBorders>
          </w:tcPr>
          <w:p w:rsidR="00D76CAB" w:rsidRDefault="00D76CAB" w:rsidP="00D76CAB"/>
        </w:tc>
      </w:tr>
      <w:tr w:rsidR="00095F70" w:rsidTr="00322959">
        <w:tc>
          <w:tcPr>
            <w:tcW w:w="3751" w:type="dxa"/>
            <w:tcBorders>
              <w:top w:val="dotDash" w:sz="4" w:space="0" w:color="auto"/>
            </w:tcBorders>
          </w:tcPr>
          <w:p w:rsidR="00095F70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4270B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</w:p>
          <w:p w:rsidR="00095F70" w:rsidRPr="00095F70" w:rsidRDefault="00095F70" w:rsidP="00095F70">
            <w:pPr>
              <w:pStyle w:val="ListParagraph"/>
              <w:numPr>
                <w:ilvl w:val="0"/>
                <w:numId w:val="37"/>
              </w:numPr>
              <w:ind w:left="459" w:hanging="283"/>
              <w:rPr>
                <w:rFonts w:ascii="Arial" w:hAnsi="Arial" w:cs="Arial"/>
                <w:color w:val="0000FF"/>
              </w:rPr>
            </w:pPr>
            <w:r w:rsidRPr="00095F70">
              <w:rPr>
                <w:rFonts w:ascii="Arial" w:hAnsi="Arial" w:cs="Arial"/>
              </w:rPr>
              <w:t>If yes, it the feedback process transparent and equitable, allo</w:t>
            </w:r>
            <w:r>
              <w:rPr>
                <w:rFonts w:ascii="Arial" w:hAnsi="Arial" w:cs="Arial"/>
              </w:rPr>
              <w:t>wing clinical staff to provide honest reviews</w:t>
            </w:r>
            <w:r w:rsidRPr="00095F70">
              <w:rPr>
                <w:rFonts w:ascii="Arial" w:hAnsi="Arial" w:cs="Arial"/>
              </w:rPr>
              <w:t>?</w:t>
            </w:r>
          </w:p>
          <w:p w:rsidR="00095F70" w:rsidRDefault="00095F70" w:rsidP="00095F70">
            <w:pPr>
              <w:pStyle w:val="ListParagraph"/>
              <w:rPr>
                <w:rFonts w:ascii="Arial" w:hAnsi="Arial" w:cs="Arial"/>
                <w:color w:val="0000FF"/>
              </w:rPr>
            </w:pPr>
          </w:p>
          <w:p w:rsidR="00095F70" w:rsidRPr="00095F70" w:rsidRDefault="00095F70" w:rsidP="00095F70">
            <w:pPr>
              <w:rPr>
                <w:rFonts w:ascii="Arial" w:hAnsi="Arial" w:cs="Arial"/>
                <w:color w:val="0000FF"/>
              </w:rPr>
            </w:pPr>
          </w:p>
        </w:tc>
        <w:sdt>
          <w:sdtPr>
            <w:rPr>
              <w:sz w:val="24"/>
              <w:szCs w:val="24"/>
            </w:rPr>
            <w:id w:val="-972904217"/>
          </w:sdtPr>
          <w:sdtContent>
            <w:tc>
              <w:tcPr>
                <w:tcW w:w="608" w:type="dxa"/>
                <w:gridSpan w:val="3"/>
                <w:tcBorders>
                  <w:top w:val="dotDash" w:sz="4" w:space="0" w:color="auto"/>
                </w:tcBorders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94872"/>
          </w:sdtPr>
          <w:sdtContent>
            <w:tc>
              <w:tcPr>
                <w:tcW w:w="551" w:type="dxa"/>
                <w:tcBorders>
                  <w:top w:val="dotDash" w:sz="4" w:space="0" w:color="auto"/>
                </w:tcBorders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7076433"/>
          </w:sdtPr>
          <w:sdtContent>
            <w:tc>
              <w:tcPr>
                <w:tcW w:w="874" w:type="dxa"/>
                <w:tcBorders>
                  <w:top w:val="dotDash" w:sz="4" w:space="0" w:color="auto"/>
                </w:tcBorders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  <w:tcBorders>
              <w:top w:val="dotDash" w:sz="4" w:space="0" w:color="auto"/>
            </w:tcBorders>
          </w:tcPr>
          <w:p w:rsidR="00095F70" w:rsidRDefault="00095F70" w:rsidP="00095F70"/>
        </w:tc>
      </w:tr>
    </w:tbl>
    <w:p w:rsidR="00322959" w:rsidRDefault="00322959">
      <w:r>
        <w:br w:type="page"/>
      </w:r>
    </w:p>
    <w:tbl>
      <w:tblPr>
        <w:tblStyle w:val="TableGrid"/>
        <w:tblW w:w="10490" w:type="dxa"/>
        <w:tblInd w:w="-856" w:type="dxa"/>
        <w:tblLayout w:type="fixed"/>
        <w:tblLook w:val="04A0"/>
      </w:tblPr>
      <w:tblGrid>
        <w:gridCol w:w="3751"/>
        <w:gridCol w:w="608"/>
        <w:gridCol w:w="551"/>
        <w:gridCol w:w="874"/>
        <w:gridCol w:w="4706"/>
      </w:tblGrid>
      <w:tr w:rsidR="00095F70" w:rsidTr="00471748">
        <w:tc>
          <w:tcPr>
            <w:tcW w:w="10490" w:type="dxa"/>
            <w:gridSpan w:val="5"/>
            <w:shd w:val="clear" w:color="auto" w:fill="D9D9D9" w:themeFill="background1" w:themeFillShade="D9"/>
          </w:tcPr>
          <w:p w:rsidR="00095F70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  <w:p w:rsidR="00095F70" w:rsidRPr="00322959" w:rsidRDefault="00322959" w:rsidP="00095F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Resources and G</w:t>
            </w:r>
            <w:r w:rsidR="00095F70" w:rsidRPr="00322959">
              <w:rPr>
                <w:rFonts w:ascii="Arial" w:hAnsi="Arial" w:cs="Arial"/>
                <w:b/>
                <w:sz w:val="22"/>
                <w:szCs w:val="22"/>
              </w:rPr>
              <w:t>overnance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F70" w:rsidTr="00322959">
        <w:tc>
          <w:tcPr>
            <w:tcW w:w="3751" w:type="dxa"/>
          </w:tcPr>
          <w:p w:rsidR="00095F70" w:rsidRPr="00FF24F0" w:rsidRDefault="00095F70" w:rsidP="00095F70">
            <w:pPr>
              <w:rPr>
                <w:rFonts w:ascii="Arial" w:hAnsi="Arial" w:cs="Arial"/>
                <w:color w:val="323E4F" w:themeColor="text2" w:themeShade="BF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Does the programme look sustainable </w:t>
            </w:r>
            <w:r w:rsidRPr="00FF24F0">
              <w:rPr>
                <w:rFonts w:ascii="Arial" w:hAnsi="Arial" w:cs="Arial"/>
                <w:i/>
                <w:color w:val="323E4F" w:themeColor="text2" w:themeShade="BF"/>
              </w:rPr>
              <w:t>(funding, student numbers, staffing levels, quality</w:t>
            </w:r>
            <w:r w:rsidRPr="00FF24F0">
              <w:rPr>
                <w:rFonts w:ascii="Arial" w:hAnsi="Arial" w:cs="Arial"/>
                <w:color w:val="323E4F" w:themeColor="text2" w:themeShade="BF"/>
              </w:rPr>
              <w:t>)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04960191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0503503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053365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Support for programme?</w:t>
            </w:r>
          </w:p>
          <w:p w:rsidR="00095F70" w:rsidRPr="00E85699" w:rsidRDefault="00095F70" w:rsidP="00095F70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Admin</w:t>
            </w:r>
          </w:p>
          <w:p w:rsidR="00095F70" w:rsidRPr="00E85699" w:rsidRDefault="00095F70" w:rsidP="00095F70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Academic</w:t>
            </w:r>
          </w:p>
          <w:p w:rsidR="00095F70" w:rsidRPr="00E85699" w:rsidRDefault="00095F70" w:rsidP="00095F70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</w:tabs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Clinical sites – capacity for training students (staffing levels, range of examinations)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1974251853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70218925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71462677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Are there enough students on smaller modules to ensure good student learning experience and peer support?</w:t>
            </w:r>
          </w:p>
        </w:tc>
        <w:sdt>
          <w:sdtPr>
            <w:rPr>
              <w:sz w:val="24"/>
              <w:szCs w:val="24"/>
            </w:rPr>
            <w:id w:val="-1301141976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4820938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00818790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Are students emerging “fit for purpose”?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1534158080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880145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35446492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Is there a formal relationship between the clinical staff and the academic staff </w:t>
            </w:r>
            <w:r w:rsidRPr="00FF24F0">
              <w:rPr>
                <w:rFonts w:ascii="Arial" w:hAnsi="Arial" w:cs="Arial"/>
                <w:i/>
                <w:color w:val="323E4F" w:themeColor="text2" w:themeShade="BF"/>
                <w:shd w:val="clear" w:color="auto" w:fill="FFFFFF"/>
              </w:rPr>
              <w:t>(i.e. are there specific roles such as practice educator / facilitator and Link Tutor)?</w:t>
            </w:r>
          </w:p>
        </w:tc>
        <w:sdt>
          <w:sdtPr>
            <w:rPr>
              <w:sz w:val="24"/>
              <w:szCs w:val="24"/>
            </w:rPr>
            <w:id w:val="-970363402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5687059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10719704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852352" w:rsidRDefault="00095F70" w:rsidP="00095F70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52352">
              <w:rPr>
                <w:rFonts w:ascii="Arial" w:hAnsi="Arial" w:cs="Arial"/>
                <w:sz w:val="22"/>
                <w:szCs w:val="22"/>
              </w:rPr>
              <w:t>External examiner holds appropriate ultrasound qualification</w:t>
            </w:r>
          </w:p>
        </w:tc>
        <w:sdt>
          <w:sdtPr>
            <w:rPr>
              <w:sz w:val="24"/>
              <w:szCs w:val="24"/>
            </w:rPr>
            <w:id w:val="509886568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65120027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2711875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</w:pPr>
            <w:r w:rsidRPr="004270B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University capacity?</w:t>
            </w:r>
          </w:p>
          <w:p w:rsidR="00095F70" w:rsidRPr="00FF24F0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Staffing for additional programmes?</w:t>
            </w:r>
          </w:p>
        </w:tc>
        <w:sdt>
          <w:sdtPr>
            <w:rPr>
              <w:sz w:val="24"/>
              <w:szCs w:val="24"/>
            </w:rPr>
            <w:id w:val="1079099723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1319939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59273408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4270B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>Additional to current programmes or instead of current provision?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1765957425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0406766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9302947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4270B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>Basic skills / simulation facilities for students prior to clinical placements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077665846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28855405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899191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471748">
        <w:tc>
          <w:tcPr>
            <w:tcW w:w="10490" w:type="dxa"/>
            <w:gridSpan w:val="5"/>
            <w:shd w:val="clear" w:color="auto" w:fill="D9D9D9" w:themeFill="background1" w:themeFillShade="D9"/>
          </w:tcPr>
          <w:p w:rsidR="00095F70" w:rsidRDefault="00095F70" w:rsidP="00095F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F70" w:rsidRPr="00351DC8" w:rsidRDefault="00095F70" w:rsidP="00095F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C8">
              <w:rPr>
                <w:rFonts w:ascii="Arial" w:hAnsi="Arial" w:cs="Arial"/>
                <w:b/>
                <w:sz w:val="24"/>
                <w:szCs w:val="24"/>
              </w:rPr>
              <w:t xml:space="preserve">Programme </w:t>
            </w:r>
            <w:r w:rsidR="00556CC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51DC8">
              <w:rPr>
                <w:rFonts w:ascii="Arial" w:hAnsi="Arial" w:cs="Arial"/>
                <w:b/>
                <w:sz w:val="24"/>
                <w:szCs w:val="24"/>
              </w:rPr>
              <w:t xml:space="preserve">tructure 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Timescale – completion of routes (min – max)? Are time scales appropriate/realistic and do they meet CASE requirements?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1537083975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89065240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4644466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120940" w:rsidRDefault="00095F70" w:rsidP="00095F70">
            <w:pPr>
              <w:rPr>
                <w:rFonts w:ascii="Arial" w:hAnsi="Arial" w:cs="Arial"/>
                <w:color w:val="323E4F" w:themeColor="text2" w:themeShade="BF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How easy is this to navigate the programme structure? </w:t>
            </w:r>
            <w:r w:rsidRPr="00120940">
              <w:rPr>
                <w:rFonts w:ascii="Arial" w:hAnsi="Arial" w:cs="Arial"/>
                <w:color w:val="323E4F" w:themeColor="text2" w:themeShade="BF"/>
              </w:rPr>
              <w:t>(</w:t>
            </w:r>
            <w:r w:rsidRPr="00120940">
              <w:rPr>
                <w:rFonts w:ascii="Arial" w:hAnsi="Arial" w:cs="Arial"/>
                <w:i/>
                <w:color w:val="323E4F" w:themeColor="text2" w:themeShade="BF"/>
              </w:rPr>
              <w:t>ask for flow chart if unclear</w:t>
            </w:r>
            <w:r w:rsidRPr="00120940">
              <w:rPr>
                <w:rFonts w:ascii="Arial" w:hAnsi="Arial" w:cs="Arial"/>
                <w:color w:val="323E4F" w:themeColor="text2" w:themeShade="BF"/>
              </w:rPr>
              <w:t>).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Are there any dead ends?</w:t>
            </w:r>
          </w:p>
        </w:tc>
        <w:sdt>
          <w:sdtPr>
            <w:rPr>
              <w:sz w:val="24"/>
              <w:szCs w:val="24"/>
            </w:rPr>
            <w:id w:val="1548647666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8987515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728755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Entry and exit routes clearly defined, including core / optional content</w:t>
            </w:r>
          </w:p>
        </w:tc>
        <w:sdt>
          <w:sdtPr>
            <w:rPr>
              <w:sz w:val="24"/>
              <w:szCs w:val="24"/>
            </w:rPr>
            <w:id w:val="-1725283138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0226539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894904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</w:tbl>
    <w:p w:rsidR="00322959" w:rsidRDefault="00322959">
      <w:r>
        <w:br w:type="page"/>
      </w:r>
    </w:p>
    <w:tbl>
      <w:tblPr>
        <w:tblStyle w:val="TableGrid"/>
        <w:tblW w:w="10490" w:type="dxa"/>
        <w:tblInd w:w="-856" w:type="dxa"/>
        <w:tblLayout w:type="fixed"/>
        <w:tblLook w:val="04A0"/>
      </w:tblPr>
      <w:tblGrid>
        <w:gridCol w:w="3751"/>
        <w:gridCol w:w="608"/>
        <w:gridCol w:w="551"/>
        <w:gridCol w:w="874"/>
        <w:gridCol w:w="4706"/>
      </w:tblGrid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lastRenderedPageBreak/>
              <w:t xml:space="preserve">Relevant modules included within the programme </w:t>
            </w:r>
          </w:p>
        </w:tc>
        <w:sdt>
          <w:sdtPr>
            <w:rPr>
              <w:sz w:val="24"/>
              <w:szCs w:val="24"/>
            </w:rPr>
            <w:id w:val="1224413929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5863923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15770803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Learning outcomes (LO) are relevant and include clinical competency to perform and interpret ultrasound examinations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89327848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59835490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8060741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Core material included &amp; links to national standards / benchmark statements (e.g. QAA, NSC) 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- CASE requirements met?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1048345312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40909560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6423068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pStyle w:val="NormalWeb"/>
              <w:shd w:val="clear" w:color="auto" w:fill="FFFFFF"/>
              <w:spacing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Clinical practice requirement – does this meet current CASE recommended minimum hours?</w:t>
            </w:r>
          </w:p>
        </w:tc>
        <w:sdt>
          <w:sdtPr>
            <w:rPr>
              <w:sz w:val="24"/>
              <w:szCs w:val="24"/>
            </w:rPr>
            <w:id w:val="1668207759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1477339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3480346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Curricula content current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986471510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2617260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7748910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Integration of academic education with clinical practice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570878308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6460020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86709781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Induction for new students</w:t>
            </w:r>
          </w:p>
          <w:p w:rsidR="00095F70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722288650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8422225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05549335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4270BA">
              <w:rPr>
                <w:rFonts w:ascii="Arial" w:hAnsi="Arial" w:cs="Arial"/>
                <w:b/>
                <w:color w:val="0000FF"/>
                <w:sz w:val="22"/>
                <w:szCs w:val="22"/>
              </w:rPr>
              <w:t>DE:</w:t>
            </w:r>
            <w:r w:rsidRPr="00E85699">
              <w:rPr>
                <w:rFonts w:ascii="Arial" w:hAnsi="Arial" w:cs="Arial"/>
                <w:sz w:val="22"/>
                <w:szCs w:val="22"/>
              </w:rPr>
              <w:t xml:space="preserve">is the programme mapped to HCPC standards </w:t>
            </w:r>
            <w:r w:rsidRPr="00120940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>(</w:t>
            </w:r>
            <w:r w:rsidRPr="00120940">
              <w:rPr>
                <w:rFonts w:ascii="Arial" w:hAnsi="Arial" w:cs="Arial"/>
                <w:i/>
                <w:color w:val="323E4F" w:themeColor="text2" w:themeShade="BF"/>
                <w:sz w:val="22"/>
                <w:szCs w:val="22"/>
              </w:rPr>
              <w:t>future proofing</w:t>
            </w:r>
            <w:r w:rsidRPr="00120940">
              <w:rPr>
                <w:rFonts w:ascii="Arial" w:hAnsi="Arial" w:cs="Arial"/>
                <w:color w:val="323E4F" w:themeColor="text2" w:themeShade="BF"/>
                <w:sz w:val="22"/>
                <w:szCs w:val="22"/>
              </w:rPr>
              <w:t>)</w:t>
            </w:r>
            <w:r w:rsidRPr="00E85699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293522252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8574023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6850084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Programme delivery</w:t>
            </w:r>
          </w:p>
          <w:p w:rsidR="00095F70" w:rsidRPr="00E85699" w:rsidRDefault="00095F70" w:rsidP="00095F70">
            <w:pPr>
              <w:numPr>
                <w:ilvl w:val="1"/>
                <w:numId w:val="16"/>
              </w:numPr>
              <w:tabs>
                <w:tab w:val="clear" w:pos="1440"/>
                <w:tab w:val="num" w:pos="317"/>
              </w:tabs>
              <w:ind w:hanging="1548"/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Flexibility</w:t>
            </w:r>
          </w:p>
          <w:p w:rsidR="00095F70" w:rsidRPr="00E85699" w:rsidRDefault="00095F70" w:rsidP="00095F70">
            <w:pPr>
              <w:numPr>
                <w:ilvl w:val="1"/>
                <w:numId w:val="16"/>
              </w:numPr>
              <w:tabs>
                <w:tab w:val="clear" w:pos="1440"/>
                <w:tab w:val="num" w:pos="317"/>
              </w:tabs>
              <w:ind w:hanging="1548"/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E-learning / blended learning </w:t>
            </w:r>
          </w:p>
          <w:p w:rsidR="00095F70" w:rsidRDefault="00095F70" w:rsidP="00095F70">
            <w:pPr>
              <w:numPr>
                <w:ilvl w:val="1"/>
                <w:numId w:val="16"/>
              </w:numPr>
              <w:tabs>
                <w:tab w:val="clear" w:pos="1440"/>
                <w:tab w:val="num" w:pos="317"/>
              </w:tabs>
              <w:ind w:hanging="1548"/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Distance learning</w:t>
            </w:r>
          </w:p>
          <w:p w:rsidR="00095F70" w:rsidRPr="00FF24F0" w:rsidRDefault="00095F70" w:rsidP="00095F70">
            <w:pPr>
              <w:numPr>
                <w:ilvl w:val="1"/>
                <w:numId w:val="16"/>
              </w:numPr>
              <w:tabs>
                <w:tab w:val="clear" w:pos="1440"/>
                <w:tab w:val="num" w:pos="317"/>
              </w:tabs>
              <w:ind w:hanging="1548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2007274402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4784178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6813558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FF24F0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>Do learning outcomes show development during programme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345328071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9585690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4204734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FF24F0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>Mandatory training (University responsibility)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2024308696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8039843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3082522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FF24F0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 xml:space="preserve">How </w:t>
            </w:r>
            <w:r>
              <w:rPr>
                <w:rFonts w:ascii="Arial" w:hAnsi="Arial" w:cs="Arial"/>
                <w:sz w:val="22"/>
                <w:szCs w:val="22"/>
              </w:rPr>
              <w:t>are</w:t>
            </w:r>
            <w:r w:rsidRPr="00E85699">
              <w:rPr>
                <w:rFonts w:ascii="Arial" w:hAnsi="Arial" w:cs="Arial"/>
                <w:sz w:val="22"/>
                <w:szCs w:val="22"/>
              </w:rPr>
              <w:t xml:space="preserve"> failing students</w:t>
            </w:r>
            <w:r>
              <w:rPr>
                <w:rFonts w:ascii="Arial" w:hAnsi="Arial" w:cs="Arial"/>
                <w:sz w:val="22"/>
                <w:szCs w:val="22"/>
              </w:rPr>
              <w:t xml:space="preserve"> identified</w:t>
            </w:r>
            <w:r w:rsidRPr="00E85699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95F70" w:rsidRPr="00E85699" w:rsidRDefault="00095F70" w:rsidP="00095F70">
            <w:pPr>
              <w:ind w:left="714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2082867574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8142313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26116382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FF24F0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>Options for extending training?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414000789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75312977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13340181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FF24F0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>Options for exit awards?</w:t>
            </w:r>
          </w:p>
          <w:p w:rsidR="00095F70" w:rsidRPr="00E85699" w:rsidRDefault="00095F70" w:rsidP="00095F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1559512180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97024441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8909729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FF24F0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>If UG how to integrate with inter-professional education</w:t>
            </w:r>
          </w:p>
          <w:p w:rsidR="00095F70" w:rsidRPr="00E85699" w:rsidRDefault="00095F70" w:rsidP="00095F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456493748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4227494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05485629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FF24F0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 xml:space="preserve">Academic calendar. </w:t>
            </w:r>
          </w:p>
          <w:p w:rsidR="00095F70" w:rsidRPr="00E85699" w:rsidRDefault="00095F70" w:rsidP="00095F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375778713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15339438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39828254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Default="00095F70" w:rsidP="00095F70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FF24F0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Evaluate the students’ clinical timetables/shift patterns/rotas; consider the rotation of students, hours, and potential for gaps and overlaps.</w:t>
            </w:r>
          </w:p>
          <w:p w:rsidR="00095F70" w:rsidRPr="002339E0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775013344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822574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30109393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471748">
        <w:tc>
          <w:tcPr>
            <w:tcW w:w="10490" w:type="dxa"/>
            <w:gridSpan w:val="5"/>
            <w:shd w:val="clear" w:color="auto" w:fill="D9D9D9" w:themeFill="background1" w:themeFillShade="D9"/>
          </w:tcPr>
          <w:p w:rsidR="00095F70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  <w:p w:rsidR="00095F70" w:rsidRPr="00351DC8" w:rsidRDefault="00095F70" w:rsidP="00095F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C8">
              <w:rPr>
                <w:rFonts w:ascii="Arial" w:hAnsi="Arial" w:cs="Arial"/>
                <w:b/>
                <w:sz w:val="24"/>
                <w:szCs w:val="24"/>
              </w:rPr>
              <w:t>Learning and Teaching  (L&amp;T)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pStyle w:val="NormalWeb"/>
              <w:shd w:val="clear" w:color="auto" w:fill="FFFFFF"/>
              <w:spacing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What is the approach to L&amp;T? Have they consulted key stakeholders? What University wide strategies are in place to support this?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474520211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05437351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4100926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Teaching &amp; Learning strategies used</w:t>
            </w:r>
          </w:p>
          <w:p w:rsidR="00095F70" w:rsidRPr="00E85699" w:rsidRDefault="00095F70" w:rsidP="00095F7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E85699">
              <w:rPr>
                <w:rFonts w:ascii="Arial" w:hAnsi="Arial" w:cs="Arial"/>
              </w:rPr>
              <w:t>Normal</w:t>
            </w:r>
          </w:p>
          <w:p w:rsidR="00095F70" w:rsidRPr="00E85699" w:rsidRDefault="00095F70" w:rsidP="00095F7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E85699">
              <w:rPr>
                <w:rFonts w:ascii="Arial" w:hAnsi="Arial" w:cs="Arial"/>
              </w:rPr>
              <w:t xml:space="preserve">Innovations? </w:t>
            </w:r>
            <w:r w:rsidRPr="00120940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(</w:t>
            </w:r>
            <w:r w:rsidRPr="00120940">
              <w:rPr>
                <w:rFonts w:ascii="Arial" w:hAnsi="Arial" w:cs="Arial"/>
                <w:i/>
                <w:color w:val="323E4F" w:themeColor="text2" w:themeShade="BF"/>
                <w:sz w:val="20"/>
                <w:szCs w:val="20"/>
              </w:rPr>
              <w:t>if innovative, does it fit with L</w:t>
            </w:r>
            <w:r>
              <w:rPr>
                <w:rFonts w:ascii="Arial" w:hAnsi="Arial" w:cs="Arial"/>
                <w:i/>
                <w:color w:val="323E4F" w:themeColor="text2" w:themeShade="BF"/>
                <w:sz w:val="20"/>
                <w:szCs w:val="20"/>
              </w:rPr>
              <w:t>O</w:t>
            </w:r>
            <w:r w:rsidRPr="00120940">
              <w:rPr>
                <w:rFonts w:ascii="Arial" w:hAnsi="Arial" w:cs="Arial"/>
                <w:i/>
                <w:color w:val="323E4F" w:themeColor="text2" w:themeShade="BF"/>
                <w:sz w:val="20"/>
                <w:szCs w:val="20"/>
              </w:rPr>
              <w:t>s and CASE?</w:t>
            </w:r>
            <w:r w:rsidRPr="00120940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)</w:t>
            </w:r>
          </w:p>
        </w:tc>
        <w:sdt>
          <w:sdtPr>
            <w:rPr>
              <w:sz w:val="24"/>
              <w:szCs w:val="24"/>
            </w:rPr>
            <w:id w:val="-1818260784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1206929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4901400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Adequacy of teaching resources</w:t>
            </w:r>
          </w:p>
        </w:tc>
        <w:sdt>
          <w:sdtPr>
            <w:rPr>
              <w:sz w:val="24"/>
              <w:szCs w:val="24"/>
            </w:rPr>
            <w:id w:val="1915438950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1514456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44280085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Inter-professional education &amp; learning opportunities</w:t>
            </w:r>
          </w:p>
        </w:tc>
        <w:sdt>
          <w:sdtPr>
            <w:rPr>
              <w:sz w:val="24"/>
              <w:szCs w:val="24"/>
            </w:rPr>
            <w:id w:val="1654102408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48770168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2051084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Learning resources </w:t>
            </w:r>
            <w:r w:rsidRPr="00120940">
              <w:rPr>
                <w:rFonts w:ascii="Arial" w:hAnsi="Arial" w:cs="Arial"/>
                <w:i/>
                <w:color w:val="323E4F" w:themeColor="text2" w:themeShade="BF"/>
              </w:rPr>
              <w:t>(teaching accommodation, e-learning and IT facilities, library resources and off-site access)</w:t>
            </w:r>
          </w:p>
        </w:tc>
        <w:sdt>
          <w:sdtPr>
            <w:rPr>
              <w:sz w:val="24"/>
              <w:szCs w:val="24"/>
            </w:rPr>
            <w:id w:val="766428054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84855025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7459025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FF24F0" w:rsidRDefault="00095F70" w:rsidP="00095F7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F24F0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>
              <w:rPr>
                <w:rFonts w:ascii="Arial" w:hAnsi="Arial" w:cs="Arial"/>
                <w:sz w:val="22"/>
                <w:szCs w:val="22"/>
              </w:rPr>
              <w:t>are generic topics included e.g. library skills, academic skills, EBP, research skills, infection control, communication, cultural competence, equality and diversity, professionalism, data protection?</w:t>
            </w:r>
          </w:p>
        </w:tc>
        <w:sdt>
          <w:sdtPr>
            <w:rPr>
              <w:sz w:val="24"/>
              <w:szCs w:val="24"/>
            </w:rPr>
            <w:id w:val="1243526350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9265288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33084429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FF24F0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 xml:space="preserve">Student background experience. How will team deal with this?            </w:t>
            </w:r>
          </w:p>
          <w:p w:rsidR="00095F70" w:rsidRPr="00E85699" w:rsidRDefault="00095F70" w:rsidP="00095F7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b</w:t>
            </w:r>
            <w:r w:rsidRPr="00E85699">
              <w:rPr>
                <w:rFonts w:ascii="Arial" w:hAnsi="Arial" w:cs="Arial"/>
                <w:sz w:val="22"/>
                <w:szCs w:val="22"/>
              </w:rPr>
              <w:t xml:space="preserve">asic anatomy  </w:t>
            </w:r>
          </w:p>
          <w:p w:rsidR="00095F70" w:rsidRPr="00E85699" w:rsidRDefault="00095F70" w:rsidP="00095F7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- imaging procedures           </w:t>
            </w:r>
          </w:p>
          <w:p w:rsidR="00095F70" w:rsidRDefault="00095F70" w:rsidP="00095F7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- health care processes</w:t>
            </w:r>
          </w:p>
          <w:p w:rsidR="00095F70" w:rsidRDefault="00095F70" w:rsidP="00095F7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alternative investigations</w:t>
            </w:r>
          </w:p>
          <w:p w:rsidR="00095F70" w:rsidRPr="00E85699" w:rsidRDefault="00095F70" w:rsidP="00095F7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scope of practice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1864860762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2089743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8651021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471748">
        <w:tc>
          <w:tcPr>
            <w:tcW w:w="10490" w:type="dxa"/>
            <w:gridSpan w:val="5"/>
            <w:shd w:val="clear" w:color="auto" w:fill="D9D9D9" w:themeFill="background1" w:themeFillShade="D9"/>
          </w:tcPr>
          <w:p w:rsidR="00095F70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  <w:p w:rsidR="00095F70" w:rsidRPr="00351DC8" w:rsidRDefault="00556CC3" w:rsidP="00095F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Module D</w:t>
            </w:r>
            <w:r w:rsidR="00095F70" w:rsidRPr="00351DC8"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Range of module options &amp; suitability to programme titles / programme learning outcomes &amp; CASE LOs</w:t>
            </w:r>
          </w:p>
        </w:tc>
        <w:sdt>
          <w:sdtPr>
            <w:rPr>
              <w:sz w:val="24"/>
              <w:szCs w:val="24"/>
            </w:rPr>
            <w:id w:val="-1454624565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21031137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1840905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Pre-requisites </w:t>
            </w:r>
            <w:r w:rsidRPr="00120940">
              <w:rPr>
                <w:rFonts w:ascii="Arial" w:hAnsi="Arial" w:cs="Arial"/>
                <w:color w:val="323E4F" w:themeColor="text2" w:themeShade="BF"/>
              </w:rPr>
              <w:t>(</w:t>
            </w:r>
            <w:r w:rsidRPr="00120940">
              <w:rPr>
                <w:rFonts w:ascii="Arial" w:hAnsi="Arial" w:cs="Arial"/>
                <w:i/>
                <w:color w:val="323E4F" w:themeColor="text2" w:themeShade="BF"/>
              </w:rPr>
              <w:t>essential modules for any award</w:t>
            </w:r>
            <w:r w:rsidRPr="00120940">
              <w:rPr>
                <w:rFonts w:ascii="Arial" w:hAnsi="Arial" w:cs="Arial"/>
                <w:color w:val="323E4F" w:themeColor="text2" w:themeShade="BF"/>
              </w:rPr>
              <w:t>)</w:t>
            </w:r>
          </w:p>
        </w:tc>
        <w:sdt>
          <w:sdtPr>
            <w:rPr>
              <w:sz w:val="24"/>
              <w:szCs w:val="24"/>
            </w:rPr>
            <w:id w:val="394480918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6287610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4714634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120940" w:rsidRDefault="00095F70" w:rsidP="00095F70">
            <w:pPr>
              <w:rPr>
                <w:rFonts w:ascii="Arial" w:hAnsi="Arial" w:cs="Arial"/>
                <w:color w:val="323E4F" w:themeColor="text2" w:themeShade="BF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Co-requisite modules </w:t>
            </w:r>
            <w:r w:rsidRPr="00120940">
              <w:rPr>
                <w:rFonts w:ascii="Arial" w:hAnsi="Arial" w:cs="Arial"/>
                <w:color w:val="323E4F" w:themeColor="text2" w:themeShade="BF"/>
              </w:rPr>
              <w:t>(</w:t>
            </w:r>
            <w:r w:rsidRPr="00120940">
              <w:rPr>
                <w:rFonts w:ascii="Arial" w:hAnsi="Arial" w:cs="Arial"/>
                <w:i/>
                <w:color w:val="323E4F" w:themeColor="text2" w:themeShade="BF"/>
              </w:rPr>
              <w:t>modules that have to be studied together to achieve an award</w:t>
            </w:r>
            <w:r w:rsidRPr="00120940">
              <w:rPr>
                <w:rFonts w:ascii="Arial" w:hAnsi="Arial" w:cs="Arial"/>
                <w:color w:val="323E4F" w:themeColor="text2" w:themeShade="BF"/>
              </w:rPr>
              <w:t>)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585903878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4077319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621613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120940" w:rsidRDefault="00095F70" w:rsidP="00095F70">
            <w:pPr>
              <w:rPr>
                <w:rFonts w:ascii="Arial" w:hAnsi="Arial" w:cs="Arial"/>
                <w:i/>
                <w:color w:val="323E4F" w:themeColor="text2" w:themeShade="BF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Professional issues included somewhere? </w:t>
            </w:r>
            <w:r w:rsidRPr="00120940">
              <w:rPr>
                <w:rFonts w:ascii="Arial" w:hAnsi="Arial" w:cs="Arial"/>
                <w:i/>
                <w:color w:val="323E4F" w:themeColor="text2" w:themeShade="BF"/>
              </w:rPr>
              <w:t xml:space="preserve">(if within all clinical modules, check overlap of learning outcomes &amp; possibility of credit being awarded for the same work/learning </w:t>
            </w:r>
            <w:r w:rsidRPr="00120940">
              <w:rPr>
                <w:rFonts w:ascii="Arial" w:hAnsi="Arial" w:cs="Arial"/>
                <w:i/>
                <w:color w:val="323E4F" w:themeColor="text2" w:themeShade="BF"/>
              </w:rPr>
              <w:lastRenderedPageBreak/>
              <w:t>across modules)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027792507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91299452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8731974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lastRenderedPageBreak/>
              <w:t>Is gynaecology included within obstetric cert. to some level?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48313837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90235815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3316114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Is gynaecology included within abdominal cert. to some level?</w:t>
            </w:r>
          </w:p>
        </w:tc>
        <w:sdt>
          <w:sdtPr>
            <w:rPr>
              <w:sz w:val="24"/>
              <w:szCs w:val="24"/>
            </w:rPr>
            <w:id w:val="1107240512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9073656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4544599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pStyle w:val="NormalWeb"/>
              <w:shd w:val="clear" w:color="auto" w:fill="FFFFFF"/>
              <w:spacing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Science &amp; technology - Link to practice? Who teaches this?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2038543477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68552647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5733739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Standards:</w:t>
            </w:r>
          </w:p>
          <w:p w:rsidR="00095F70" w:rsidRPr="00E85699" w:rsidRDefault="00095F70" w:rsidP="00095F7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85699">
              <w:rPr>
                <w:rFonts w:ascii="Arial" w:hAnsi="Arial" w:cs="Arial"/>
              </w:rPr>
              <w:t>Pass rates</w:t>
            </w:r>
          </w:p>
          <w:p w:rsidR="00095F70" w:rsidRPr="00E85699" w:rsidRDefault="00095F70" w:rsidP="00095F7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85699">
              <w:rPr>
                <w:rFonts w:ascii="Arial" w:hAnsi="Arial" w:cs="Arial"/>
              </w:rPr>
              <w:t>Overall module marks</w:t>
            </w:r>
          </w:p>
          <w:p w:rsidR="00095F70" w:rsidRPr="00E85699" w:rsidRDefault="00095F70" w:rsidP="00095F7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85699">
              <w:rPr>
                <w:rFonts w:ascii="Arial" w:hAnsi="Arial" w:cs="Arial"/>
              </w:rPr>
              <w:t>External examiner feedback and response</w:t>
            </w:r>
          </w:p>
        </w:tc>
        <w:sdt>
          <w:sdtPr>
            <w:rPr>
              <w:sz w:val="24"/>
              <w:szCs w:val="24"/>
            </w:rPr>
            <w:id w:val="1027602354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85517927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43236170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471748">
        <w:tc>
          <w:tcPr>
            <w:tcW w:w="10490" w:type="dxa"/>
            <w:gridSpan w:val="5"/>
            <w:shd w:val="clear" w:color="auto" w:fill="D9D9D9" w:themeFill="background1" w:themeFillShade="D9"/>
          </w:tcPr>
          <w:p w:rsidR="00095F70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  <w:p w:rsidR="00095F70" w:rsidRPr="00351DC8" w:rsidRDefault="00556CC3" w:rsidP="00095F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 S</w:t>
            </w:r>
            <w:r w:rsidR="00095F70" w:rsidRPr="00351DC8">
              <w:rPr>
                <w:rFonts w:ascii="Arial" w:hAnsi="Arial" w:cs="Arial"/>
                <w:b/>
                <w:sz w:val="24"/>
                <w:szCs w:val="24"/>
              </w:rPr>
              <w:t>trategies (Academic)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pStyle w:val="NormalWeb"/>
              <w:shd w:val="clear" w:color="auto" w:fill="FFFFFF"/>
              <w:spacing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Assessment philosophy:  What were the overarching aims in deciding how to assess?</w:t>
            </w:r>
          </w:p>
        </w:tc>
        <w:sdt>
          <w:sdtPr>
            <w:rPr>
              <w:sz w:val="24"/>
              <w:szCs w:val="24"/>
            </w:rPr>
            <w:id w:val="-1627932748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3623627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93737194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Range and type of assessments used? 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Variety of assessment methods </w:t>
            </w:r>
            <w:r w:rsidRPr="00120940">
              <w:rPr>
                <w:rFonts w:ascii="Arial" w:hAnsi="Arial" w:cs="Arial"/>
                <w:color w:val="323E4F" w:themeColor="text2" w:themeShade="BF"/>
              </w:rPr>
              <w:t>(</w:t>
            </w:r>
            <w:r w:rsidRPr="00120940">
              <w:rPr>
                <w:rFonts w:ascii="Arial" w:hAnsi="Arial" w:cs="Arial"/>
                <w:i/>
                <w:color w:val="323E4F" w:themeColor="text2" w:themeShade="BF"/>
              </w:rPr>
              <w:t>skills development across a programmes</w:t>
            </w:r>
            <w:r w:rsidRPr="00120940">
              <w:rPr>
                <w:rFonts w:ascii="Arial" w:hAnsi="Arial" w:cs="Arial"/>
                <w:color w:val="323E4F" w:themeColor="text2" w:themeShade="BF"/>
              </w:rPr>
              <w:t>)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1712447787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8079892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9713825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Appropriate assessments t</w:t>
            </w:r>
            <w:r>
              <w:rPr>
                <w:rFonts w:ascii="Arial" w:hAnsi="Arial" w:cs="Arial"/>
                <w:sz w:val="22"/>
                <w:szCs w:val="22"/>
              </w:rPr>
              <w:t>o meet the learning outcomes (LO</w:t>
            </w:r>
            <w:r w:rsidRPr="00E85699">
              <w:rPr>
                <w:rFonts w:ascii="Arial" w:hAnsi="Arial" w:cs="Arial"/>
                <w:sz w:val="22"/>
                <w:szCs w:val="22"/>
              </w:rPr>
              <w:t>s)</w:t>
            </w:r>
          </w:p>
        </w:tc>
        <w:sdt>
          <w:sdtPr>
            <w:rPr>
              <w:sz w:val="24"/>
              <w:szCs w:val="24"/>
            </w:rPr>
            <w:id w:val="-601719010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4748858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485128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Assessment of LOs </w:t>
            </w:r>
          </w:p>
          <w:p w:rsidR="00095F70" w:rsidRPr="00E85699" w:rsidRDefault="00095F70" w:rsidP="00095F7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85699">
              <w:rPr>
                <w:rFonts w:ascii="Arial" w:hAnsi="Arial" w:cs="Arial"/>
              </w:rPr>
              <w:t>M-level skills (or BSc level if undergraduate direct entry)</w:t>
            </w:r>
          </w:p>
          <w:p w:rsidR="00095F70" w:rsidRPr="00E85699" w:rsidRDefault="00095F70" w:rsidP="00095F7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85699">
              <w:rPr>
                <w:rFonts w:ascii="Arial" w:hAnsi="Arial" w:cs="Arial"/>
              </w:rPr>
              <w:t>Assess academic knowledge</w:t>
            </w:r>
          </w:p>
        </w:tc>
        <w:sdt>
          <w:sdtPr>
            <w:rPr>
              <w:sz w:val="24"/>
              <w:szCs w:val="24"/>
            </w:rPr>
            <w:id w:val="-500812048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0439993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302285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Clear weighting of assessments?</w:t>
            </w:r>
          </w:p>
        </w:tc>
        <w:sdt>
          <w:sdtPr>
            <w:rPr>
              <w:sz w:val="24"/>
              <w:szCs w:val="24"/>
            </w:rPr>
            <w:id w:val="-1398585756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4279681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4416442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If compensation is allowed check </w:t>
            </w:r>
          </w:p>
          <w:p w:rsidR="00095F70" w:rsidRPr="00120940" w:rsidRDefault="00095F70" w:rsidP="00095F70">
            <w:pPr>
              <w:pStyle w:val="ListParagraph"/>
              <w:numPr>
                <w:ilvl w:val="0"/>
                <w:numId w:val="28"/>
              </w:numPr>
              <w:ind w:left="176" w:hanging="176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E85699">
              <w:rPr>
                <w:rFonts w:ascii="Arial" w:hAnsi="Arial" w:cs="Arial"/>
              </w:rPr>
              <w:t xml:space="preserve">Is it appropriate? </w:t>
            </w:r>
            <w:r w:rsidRPr="00120940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(</w:t>
            </w:r>
            <w:r w:rsidRPr="00120940">
              <w:rPr>
                <w:rFonts w:ascii="Arial" w:hAnsi="Arial" w:cs="Arial"/>
                <w:i/>
                <w:color w:val="323E4F" w:themeColor="text2" w:themeShade="BF"/>
                <w:sz w:val="20"/>
                <w:szCs w:val="20"/>
              </w:rPr>
              <w:t>be sensitive to University policy</w:t>
            </w:r>
            <w:r w:rsidRPr="00120940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)</w:t>
            </w:r>
          </w:p>
          <w:p w:rsidR="00095F70" w:rsidRPr="00E85699" w:rsidRDefault="00095F70" w:rsidP="00095F70">
            <w:pPr>
              <w:pStyle w:val="ListParagraph"/>
              <w:numPr>
                <w:ilvl w:val="0"/>
                <w:numId w:val="28"/>
              </w:numPr>
              <w:ind w:left="176" w:hanging="176"/>
              <w:rPr>
                <w:rFonts w:ascii="Arial" w:hAnsi="Arial" w:cs="Arial"/>
              </w:rPr>
            </w:pPr>
            <w:r w:rsidRPr="00E85699">
              <w:rPr>
                <w:rFonts w:ascii="Arial" w:hAnsi="Arial" w:cs="Arial"/>
              </w:rPr>
              <w:t>Does not include compensation for clinical assessments</w:t>
            </w:r>
          </w:p>
        </w:tc>
        <w:sdt>
          <w:sdtPr>
            <w:rPr>
              <w:sz w:val="24"/>
              <w:szCs w:val="24"/>
            </w:rPr>
            <w:id w:val="-768549641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2839791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2881560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Check for repetition of tasks within and between modules</w:t>
            </w:r>
          </w:p>
        </w:tc>
        <w:sdt>
          <w:sdtPr>
            <w:rPr>
              <w:sz w:val="24"/>
              <w:szCs w:val="24"/>
            </w:rPr>
            <w:id w:val="2065676293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4740390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84344946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  <w:p w:rsidR="00095F70" w:rsidRDefault="00095F70" w:rsidP="00095F70"/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Assessment burden? (workload)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266996134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9066852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70216334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  <w:p w:rsidR="00095F70" w:rsidRDefault="00095F70" w:rsidP="00095F70"/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Parity between modules / programmes / routes</w:t>
            </w:r>
          </w:p>
        </w:tc>
        <w:sdt>
          <w:sdtPr>
            <w:rPr>
              <w:sz w:val="24"/>
              <w:szCs w:val="24"/>
            </w:rPr>
            <w:id w:val="284003868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25795307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7143052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  <w:p w:rsidR="00095F70" w:rsidRDefault="00095F70" w:rsidP="00095F70"/>
          <w:p w:rsidR="00095F70" w:rsidRDefault="00095F70" w:rsidP="00095F70"/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lastRenderedPageBreak/>
              <w:t>Timing of assessments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72121370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3653121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27970947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120940" w:rsidRDefault="00095F70" w:rsidP="00095F70">
            <w:pPr>
              <w:rPr>
                <w:rFonts w:ascii="Arial" w:hAnsi="Arial" w:cs="Arial"/>
                <w:color w:val="323E4F" w:themeColor="text2" w:themeShade="BF"/>
              </w:rPr>
            </w:pPr>
            <w:r w:rsidRPr="00120940">
              <w:rPr>
                <w:rFonts w:ascii="Arial" w:hAnsi="Arial" w:cs="Arial"/>
                <w:sz w:val="22"/>
                <w:szCs w:val="22"/>
              </w:rPr>
              <w:t>Pass marks – consistency across modules</w:t>
            </w:r>
            <w:r w:rsidRPr="00120940">
              <w:rPr>
                <w:rFonts w:ascii="Arial" w:hAnsi="Arial" w:cs="Arial"/>
                <w:color w:val="323E4F" w:themeColor="text2" w:themeShade="BF"/>
              </w:rPr>
              <w:t>(</w:t>
            </w:r>
            <w:r w:rsidRPr="00120940">
              <w:rPr>
                <w:rFonts w:ascii="Arial" w:hAnsi="Arial" w:cs="Arial"/>
                <w:i/>
                <w:color w:val="323E4F" w:themeColor="text2" w:themeShade="BF"/>
              </w:rPr>
              <w:t>be sensitive to University policy</w:t>
            </w:r>
            <w:r w:rsidRPr="00120940">
              <w:rPr>
                <w:rFonts w:ascii="Arial" w:hAnsi="Arial" w:cs="Arial"/>
                <w:color w:val="323E4F" w:themeColor="text2" w:themeShade="BF"/>
              </w:rPr>
              <w:t>)</w:t>
            </w:r>
          </w:p>
          <w:p w:rsidR="00095F70" w:rsidRPr="00E85699" w:rsidRDefault="00095F70" w:rsidP="00095F70">
            <w:pPr>
              <w:rPr>
                <w:rFonts w:ascii="Arial" w:hAnsi="Arial" w:cs="Arial"/>
              </w:rPr>
            </w:pPr>
          </w:p>
        </w:tc>
        <w:sdt>
          <w:sdtPr>
            <w:rPr>
              <w:sz w:val="24"/>
              <w:szCs w:val="24"/>
            </w:rPr>
            <w:id w:val="482822336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3747176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63315457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471748">
        <w:tc>
          <w:tcPr>
            <w:tcW w:w="10490" w:type="dxa"/>
            <w:gridSpan w:val="5"/>
            <w:shd w:val="clear" w:color="auto" w:fill="D9D9D9" w:themeFill="background1" w:themeFillShade="D9"/>
          </w:tcPr>
          <w:p w:rsidR="00095F70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  <w:p w:rsidR="00095F70" w:rsidRPr="00322959" w:rsidRDefault="00322959" w:rsidP="00095F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S</w:t>
            </w:r>
            <w:r w:rsidR="00095F70" w:rsidRPr="00322959">
              <w:rPr>
                <w:rFonts w:ascii="Arial" w:hAnsi="Arial" w:cs="Arial"/>
                <w:b/>
                <w:sz w:val="24"/>
                <w:szCs w:val="24"/>
              </w:rPr>
              <w:t>upport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Processes to manage student/learner performance and progression?</w:t>
            </w:r>
          </w:p>
        </w:tc>
        <w:sdt>
          <w:sdtPr>
            <w:rPr>
              <w:sz w:val="24"/>
              <w:szCs w:val="24"/>
            </w:rPr>
            <w:id w:val="-1909459253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9894608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4793325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Academic support</w:t>
            </w:r>
          </w:p>
        </w:tc>
        <w:sdt>
          <w:sdtPr>
            <w:rPr>
              <w:sz w:val="24"/>
              <w:szCs w:val="24"/>
            </w:rPr>
            <w:id w:val="269750734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46525823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0355720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  <w:p w:rsidR="00095F70" w:rsidRDefault="00095F70" w:rsidP="00095F70"/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Support for students whilst in clinical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359825262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10152703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70138559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RPr="00396264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095F70">
              <w:rPr>
                <w:rFonts w:ascii="Arial" w:hAnsi="Arial" w:cs="Arial"/>
                <w:b/>
                <w:color w:val="0000FF"/>
                <w:sz w:val="22"/>
                <w:szCs w:val="22"/>
              </w:rPr>
              <w:t>BSc:</w:t>
            </w:r>
            <w:r>
              <w:rPr>
                <w:rFonts w:ascii="Arial" w:hAnsi="Arial" w:cs="Arial"/>
                <w:sz w:val="22"/>
                <w:szCs w:val="22"/>
              </w:rPr>
              <w:t xml:space="preserve"> consider buddying system with other students e.g. medical imaging</w:t>
            </w:r>
          </w:p>
        </w:tc>
        <w:tc>
          <w:tcPr>
            <w:tcW w:w="608" w:type="dxa"/>
          </w:tcPr>
          <w:p w:rsidR="00095F70" w:rsidRDefault="00095F70" w:rsidP="00095F70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095F70" w:rsidRDefault="00095F70" w:rsidP="00095F70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095F70" w:rsidRDefault="00095F70" w:rsidP="00095F7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095F70" w:rsidRPr="00396264" w:rsidRDefault="00095F70" w:rsidP="00095F70">
            <w:pPr>
              <w:rPr>
                <w:highlight w:val="yellow"/>
              </w:rPr>
            </w:pPr>
          </w:p>
        </w:tc>
      </w:tr>
      <w:tr w:rsidR="00095F70" w:rsidRPr="00396264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Consider support for students with learning difficulties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sdt>
          <w:sdtPr>
            <w:rPr>
              <w:sz w:val="24"/>
              <w:szCs w:val="24"/>
            </w:rPr>
            <w:id w:val="-288753175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67572709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04052876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Pr="00396264" w:rsidRDefault="00095F70" w:rsidP="00095F70">
            <w:pPr>
              <w:rPr>
                <w:highlight w:val="yellow"/>
              </w:rPr>
            </w:pPr>
          </w:p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Support whilst at university?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1905172521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2850194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80568294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  <w:p w:rsidR="00095F70" w:rsidRDefault="00095F70" w:rsidP="00095F70"/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Default="00095F70" w:rsidP="00095F70">
            <w:pPr>
              <w:rPr>
                <w:rFonts w:ascii="Arial" w:hAnsi="Arial" w:cs="Arial"/>
                <w:color w:val="323E4F" w:themeColor="text2" w:themeShade="BF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Academic support when in clinical </w:t>
            </w:r>
            <w:r w:rsidRPr="00120940">
              <w:rPr>
                <w:rFonts w:ascii="Arial" w:hAnsi="Arial" w:cs="Arial"/>
                <w:color w:val="323E4F" w:themeColor="text2" w:themeShade="BF"/>
              </w:rPr>
              <w:t>(</w:t>
            </w:r>
            <w:r w:rsidRPr="00120940">
              <w:rPr>
                <w:rFonts w:ascii="Arial" w:hAnsi="Arial" w:cs="Arial"/>
                <w:i/>
                <w:color w:val="323E4F" w:themeColor="text2" w:themeShade="BF"/>
              </w:rPr>
              <w:t>e.g. between blocks in block release programme or over holiday periods</w:t>
            </w:r>
            <w:r w:rsidRPr="00120940">
              <w:rPr>
                <w:rFonts w:ascii="Arial" w:hAnsi="Arial" w:cs="Arial"/>
                <w:color w:val="323E4F" w:themeColor="text2" w:themeShade="BF"/>
              </w:rPr>
              <w:t>)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1129285883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2552080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5951259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Library facilities and reading lists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1047184871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72822673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9868604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  <w:p w:rsidR="00095F70" w:rsidRDefault="00095F70" w:rsidP="00095F70"/>
          <w:p w:rsidR="00095F70" w:rsidRDefault="00095F70" w:rsidP="00095F70"/>
          <w:p w:rsidR="00095F70" w:rsidRDefault="00095F70" w:rsidP="00095F70"/>
        </w:tc>
      </w:tr>
      <w:tr w:rsidR="00095F70" w:rsidTr="00322959">
        <w:tc>
          <w:tcPr>
            <w:tcW w:w="3751" w:type="dxa"/>
          </w:tcPr>
          <w:p w:rsidR="00095F70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Other resources e.g. e-learning, clinical skills</w:t>
            </w:r>
          </w:p>
          <w:p w:rsidR="00095F70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063328693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3917143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54751658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095F70" w:rsidTr="00471748">
        <w:tc>
          <w:tcPr>
            <w:tcW w:w="10490" w:type="dxa"/>
            <w:gridSpan w:val="5"/>
            <w:shd w:val="clear" w:color="auto" w:fill="D9D9D9" w:themeFill="background1" w:themeFillShade="D9"/>
          </w:tcPr>
          <w:p w:rsidR="00095F70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  <w:p w:rsidR="00095F70" w:rsidRPr="00322959" w:rsidRDefault="00095F70" w:rsidP="00095F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2959">
              <w:rPr>
                <w:rFonts w:ascii="Arial" w:hAnsi="Arial" w:cs="Arial"/>
                <w:b/>
                <w:sz w:val="24"/>
                <w:szCs w:val="24"/>
              </w:rPr>
              <w:t>Clinical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5F70" w:rsidTr="00322959">
        <w:tc>
          <w:tcPr>
            <w:tcW w:w="3751" w:type="dxa"/>
          </w:tcPr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856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Is there a formal relationship via a Memorandum of Agreement?</w:t>
            </w:r>
          </w:p>
          <w:p w:rsidR="00095F70" w:rsidRPr="00E85699" w:rsidRDefault="00095F70" w:rsidP="00095F70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b/>
                <w:color w:val="0000FF"/>
                <w:sz w:val="22"/>
                <w:szCs w:val="22"/>
                <w:shd w:val="clear" w:color="auto" w:fill="FFFFFF"/>
              </w:rPr>
              <w:t>DE:</w:t>
            </w:r>
            <w:r w:rsidRPr="00E85699">
              <w:rPr>
                <w:rFonts w:ascii="Arial" w:hAnsi="Arial" w:cs="Arial"/>
                <w:color w:val="0000FF"/>
                <w:sz w:val="22"/>
                <w:szCs w:val="22"/>
                <w:shd w:val="clear" w:color="auto" w:fill="FFFFFF"/>
              </w:rPr>
              <w:t xml:space="preserve"> particularly important</w:t>
            </w:r>
          </w:p>
        </w:tc>
        <w:sdt>
          <w:sdtPr>
            <w:rPr>
              <w:sz w:val="24"/>
              <w:szCs w:val="24"/>
            </w:rPr>
            <w:id w:val="1160128702"/>
          </w:sdtPr>
          <w:sdtContent>
            <w:tc>
              <w:tcPr>
                <w:tcW w:w="608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16873045"/>
          </w:sdtPr>
          <w:sdtContent>
            <w:tc>
              <w:tcPr>
                <w:tcW w:w="551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66044883"/>
          </w:sdtPr>
          <w:sdtContent>
            <w:tc>
              <w:tcPr>
                <w:tcW w:w="874" w:type="dxa"/>
              </w:tcPr>
              <w:p w:rsidR="00095F70" w:rsidRPr="00984F98" w:rsidRDefault="00095F70" w:rsidP="00095F70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095F70" w:rsidRDefault="00095F70" w:rsidP="00095F70"/>
        </w:tc>
      </w:tr>
      <w:tr w:rsidR="00C97462" w:rsidTr="00322959">
        <w:tc>
          <w:tcPr>
            <w:tcW w:w="3751" w:type="dxa"/>
          </w:tcPr>
          <w:p w:rsidR="00C97462" w:rsidRPr="00E85699" w:rsidRDefault="00C97462" w:rsidP="00C97462">
            <w:pPr>
              <w:rPr>
                <w:rFonts w:ascii="Arial" w:hAnsi="Arial" w:cs="Arial"/>
                <w:sz w:val="22"/>
                <w:szCs w:val="22"/>
              </w:rPr>
            </w:pPr>
            <w:r w:rsidRPr="00095F70">
              <w:rPr>
                <w:rFonts w:ascii="Arial" w:hAnsi="Arial" w:cs="Arial"/>
                <w:b/>
                <w:color w:val="0000FF"/>
                <w:sz w:val="22"/>
                <w:szCs w:val="22"/>
              </w:rPr>
              <w:t>BSc:</w:t>
            </w:r>
            <w:r>
              <w:rPr>
                <w:rFonts w:ascii="Arial" w:hAnsi="Arial" w:cs="Arial"/>
                <w:sz w:val="22"/>
                <w:szCs w:val="22"/>
              </w:rPr>
              <w:t xml:space="preserve"> have all clinical providers undertaken risk assessments in relation to training and employment of BSc qualified sonographers</w:t>
            </w:r>
          </w:p>
        </w:tc>
        <w:sdt>
          <w:sdtPr>
            <w:rPr>
              <w:sz w:val="24"/>
              <w:szCs w:val="24"/>
            </w:rPr>
            <w:id w:val="1242838330"/>
          </w:sdtPr>
          <w:sdtContent>
            <w:tc>
              <w:tcPr>
                <w:tcW w:w="608" w:type="dxa"/>
              </w:tcPr>
              <w:p w:rsidR="00C97462" w:rsidRPr="00984F98" w:rsidRDefault="00C97462" w:rsidP="00C9746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9966316"/>
          </w:sdtPr>
          <w:sdtContent>
            <w:tc>
              <w:tcPr>
                <w:tcW w:w="551" w:type="dxa"/>
              </w:tcPr>
              <w:p w:rsidR="00C97462" w:rsidRPr="00984F98" w:rsidRDefault="00C97462" w:rsidP="00C9746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517478"/>
          </w:sdtPr>
          <w:sdtContent>
            <w:tc>
              <w:tcPr>
                <w:tcW w:w="874" w:type="dxa"/>
              </w:tcPr>
              <w:p w:rsidR="00C97462" w:rsidRPr="00984F98" w:rsidRDefault="00C97462" w:rsidP="00C9746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C97462" w:rsidRDefault="00C97462" w:rsidP="00C97462"/>
        </w:tc>
      </w:tr>
      <w:tr w:rsidR="00C97462" w:rsidTr="00322959">
        <w:tc>
          <w:tcPr>
            <w:tcW w:w="3751" w:type="dxa"/>
          </w:tcPr>
          <w:p w:rsidR="00C97462" w:rsidRPr="00E85699" w:rsidRDefault="00C97462" w:rsidP="00C97462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Links between university, clinical department and student during course</w:t>
            </w:r>
          </w:p>
        </w:tc>
        <w:sdt>
          <w:sdtPr>
            <w:rPr>
              <w:sz w:val="24"/>
              <w:szCs w:val="24"/>
            </w:rPr>
            <w:id w:val="1609779836"/>
          </w:sdtPr>
          <w:sdtContent>
            <w:tc>
              <w:tcPr>
                <w:tcW w:w="608" w:type="dxa"/>
              </w:tcPr>
              <w:p w:rsidR="00C97462" w:rsidRPr="00984F98" w:rsidRDefault="00C97462" w:rsidP="00C9746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4513411"/>
          </w:sdtPr>
          <w:sdtContent>
            <w:tc>
              <w:tcPr>
                <w:tcW w:w="551" w:type="dxa"/>
              </w:tcPr>
              <w:p w:rsidR="00C97462" w:rsidRPr="00984F98" w:rsidRDefault="00C97462" w:rsidP="00C9746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08206799"/>
          </w:sdtPr>
          <w:sdtContent>
            <w:tc>
              <w:tcPr>
                <w:tcW w:w="874" w:type="dxa"/>
              </w:tcPr>
              <w:p w:rsidR="00C97462" w:rsidRPr="00984F98" w:rsidRDefault="00C97462" w:rsidP="00C9746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C97462" w:rsidRDefault="00C97462" w:rsidP="00C97462"/>
        </w:tc>
      </w:tr>
      <w:tr w:rsidR="00C97462" w:rsidTr="00322959">
        <w:tc>
          <w:tcPr>
            <w:tcW w:w="3751" w:type="dxa"/>
          </w:tcPr>
          <w:p w:rsidR="00C97462" w:rsidRPr="00E85699" w:rsidRDefault="00C97462" w:rsidP="00C97462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Adequate number of practice mentor/assessors? </w:t>
            </w:r>
          </w:p>
          <w:p w:rsidR="00C97462" w:rsidRPr="00E85699" w:rsidRDefault="00C97462" w:rsidP="00C974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633853589"/>
          </w:sdtPr>
          <w:sdtContent>
            <w:tc>
              <w:tcPr>
                <w:tcW w:w="608" w:type="dxa"/>
              </w:tcPr>
              <w:p w:rsidR="00C97462" w:rsidRPr="00984F98" w:rsidRDefault="00C97462" w:rsidP="00C9746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6443876"/>
          </w:sdtPr>
          <w:sdtContent>
            <w:tc>
              <w:tcPr>
                <w:tcW w:w="551" w:type="dxa"/>
              </w:tcPr>
              <w:p w:rsidR="00C97462" w:rsidRPr="00984F98" w:rsidRDefault="00C97462" w:rsidP="00C9746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4309849"/>
          </w:sdtPr>
          <w:sdtContent>
            <w:tc>
              <w:tcPr>
                <w:tcW w:w="874" w:type="dxa"/>
              </w:tcPr>
              <w:p w:rsidR="00C97462" w:rsidRPr="00984F98" w:rsidRDefault="00C97462" w:rsidP="00C9746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C97462" w:rsidRDefault="00C97462" w:rsidP="00C97462"/>
        </w:tc>
      </w:tr>
      <w:tr w:rsidR="00C97462" w:rsidTr="00322959">
        <w:tc>
          <w:tcPr>
            <w:tcW w:w="3751" w:type="dxa"/>
          </w:tcPr>
          <w:p w:rsidR="00C97462" w:rsidRDefault="00C97462" w:rsidP="00C97462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lastRenderedPageBreak/>
              <w:t>Facilities for accrediting / monitoring departments</w:t>
            </w:r>
          </w:p>
          <w:p w:rsidR="003A5D44" w:rsidRPr="00E85699" w:rsidRDefault="003A5D44" w:rsidP="00C974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2112198131"/>
          </w:sdtPr>
          <w:sdtContent>
            <w:tc>
              <w:tcPr>
                <w:tcW w:w="608" w:type="dxa"/>
              </w:tcPr>
              <w:p w:rsidR="00C97462" w:rsidRPr="00984F98" w:rsidRDefault="00C97462" w:rsidP="00C9746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3834040"/>
          </w:sdtPr>
          <w:sdtContent>
            <w:tc>
              <w:tcPr>
                <w:tcW w:w="551" w:type="dxa"/>
              </w:tcPr>
              <w:p w:rsidR="00C97462" w:rsidRPr="00984F98" w:rsidRDefault="00C97462" w:rsidP="00C9746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00568292"/>
          </w:sdtPr>
          <w:sdtContent>
            <w:tc>
              <w:tcPr>
                <w:tcW w:w="874" w:type="dxa"/>
              </w:tcPr>
              <w:p w:rsidR="00C97462" w:rsidRPr="00984F98" w:rsidRDefault="00C97462" w:rsidP="00C9746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C97462" w:rsidRDefault="00C97462" w:rsidP="00C97462"/>
        </w:tc>
      </w:tr>
      <w:tr w:rsidR="00C97462" w:rsidTr="00322959">
        <w:tc>
          <w:tcPr>
            <w:tcW w:w="3751" w:type="dxa"/>
          </w:tcPr>
          <w:p w:rsidR="00C97462" w:rsidRDefault="00C97462" w:rsidP="00C97462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Mentor support and training</w:t>
            </w:r>
          </w:p>
          <w:p w:rsidR="003A5D44" w:rsidRPr="00E85699" w:rsidRDefault="003A5D44" w:rsidP="00C974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998336241"/>
          </w:sdtPr>
          <w:sdtContent>
            <w:tc>
              <w:tcPr>
                <w:tcW w:w="608" w:type="dxa"/>
              </w:tcPr>
              <w:p w:rsidR="00C97462" w:rsidRPr="00984F98" w:rsidRDefault="00C97462" w:rsidP="00C9746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23318994"/>
          </w:sdtPr>
          <w:sdtContent>
            <w:tc>
              <w:tcPr>
                <w:tcW w:w="551" w:type="dxa"/>
              </w:tcPr>
              <w:p w:rsidR="00C97462" w:rsidRPr="00984F98" w:rsidRDefault="00C97462" w:rsidP="00C9746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5638687"/>
          </w:sdtPr>
          <w:sdtContent>
            <w:tc>
              <w:tcPr>
                <w:tcW w:w="874" w:type="dxa"/>
              </w:tcPr>
              <w:p w:rsidR="00C97462" w:rsidRPr="00984F98" w:rsidRDefault="00C97462" w:rsidP="00C9746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C97462" w:rsidRDefault="00C97462" w:rsidP="00C97462"/>
        </w:tc>
      </w:tr>
      <w:tr w:rsidR="00C97462" w:rsidTr="00322959">
        <w:tc>
          <w:tcPr>
            <w:tcW w:w="3751" w:type="dxa"/>
            <w:tcBorders>
              <w:bottom w:val="single" w:sz="4" w:space="0" w:color="auto"/>
            </w:tcBorders>
          </w:tcPr>
          <w:p w:rsidR="00C97462" w:rsidRPr="00E85699" w:rsidRDefault="00C97462" w:rsidP="00C97462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Clarity if roles within clinical department e.g. clinical mentor / practice educator / clinical assessor </w:t>
            </w:r>
            <w:r w:rsidRPr="00120940">
              <w:rPr>
                <w:rFonts w:ascii="Arial" w:hAnsi="Arial" w:cs="Arial"/>
                <w:color w:val="323E4F" w:themeColor="text2" w:themeShade="BF"/>
              </w:rPr>
              <w:t>(</w:t>
            </w:r>
            <w:r w:rsidRPr="00120940">
              <w:rPr>
                <w:rFonts w:ascii="Arial" w:hAnsi="Arial" w:cs="Arial"/>
                <w:i/>
                <w:color w:val="323E4F" w:themeColor="text2" w:themeShade="BF"/>
              </w:rPr>
              <w:t>if relevant</w:t>
            </w:r>
            <w:r w:rsidRPr="00120940">
              <w:rPr>
                <w:rFonts w:ascii="Arial" w:hAnsi="Arial" w:cs="Arial"/>
                <w:color w:val="323E4F" w:themeColor="text2" w:themeShade="BF"/>
              </w:rPr>
              <w:t>)</w:t>
            </w:r>
          </w:p>
        </w:tc>
        <w:sdt>
          <w:sdtPr>
            <w:rPr>
              <w:sz w:val="24"/>
              <w:szCs w:val="24"/>
            </w:rPr>
            <w:id w:val="1868403486"/>
          </w:sdtPr>
          <w:sdtContent>
            <w:tc>
              <w:tcPr>
                <w:tcW w:w="608" w:type="dxa"/>
                <w:tcBorders>
                  <w:bottom w:val="single" w:sz="4" w:space="0" w:color="auto"/>
                </w:tcBorders>
              </w:tcPr>
              <w:p w:rsidR="00C97462" w:rsidRPr="00984F98" w:rsidRDefault="00C97462" w:rsidP="00C9746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93012200"/>
          </w:sdtPr>
          <w:sdtContent>
            <w:tc>
              <w:tcPr>
                <w:tcW w:w="551" w:type="dxa"/>
                <w:tcBorders>
                  <w:bottom w:val="single" w:sz="4" w:space="0" w:color="auto"/>
                </w:tcBorders>
              </w:tcPr>
              <w:p w:rsidR="00C97462" w:rsidRPr="00984F98" w:rsidRDefault="00C97462" w:rsidP="00C9746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90371365"/>
          </w:sdtPr>
          <w:sdtContent>
            <w:tc>
              <w:tcPr>
                <w:tcW w:w="874" w:type="dxa"/>
                <w:tcBorders>
                  <w:bottom w:val="single" w:sz="4" w:space="0" w:color="auto"/>
                </w:tcBorders>
              </w:tcPr>
              <w:p w:rsidR="00C97462" w:rsidRPr="00984F98" w:rsidRDefault="00C97462" w:rsidP="00C9746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  <w:tcBorders>
              <w:bottom w:val="single" w:sz="4" w:space="0" w:color="auto"/>
            </w:tcBorders>
          </w:tcPr>
          <w:p w:rsidR="00C97462" w:rsidRDefault="00C97462" w:rsidP="00C97462"/>
        </w:tc>
      </w:tr>
      <w:tr w:rsidR="00C97462" w:rsidTr="00322959">
        <w:tc>
          <w:tcPr>
            <w:tcW w:w="3751" w:type="dxa"/>
            <w:tcBorders>
              <w:bottom w:val="dotDash" w:sz="4" w:space="0" w:color="auto"/>
            </w:tcBorders>
          </w:tcPr>
          <w:p w:rsidR="00E2604F" w:rsidRPr="00E2604F" w:rsidRDefault="00C97462" w:rsidP="00E2604F">
            <w:pPr>
              <w:rPr>
                <w:rFonts w:ascii="Arial" w:hAnsi="Arial" w:cs="Arial"/>
                <w:sz w:val="22"/>
                <w:szCs w:val="22"/>
              </w:rPr>
            </w:pPr>
            <w:r w:rsidRPr="00E2604F">
              <w:rPr>
                <w:rFonts w:ascii="Arial" w:hAnsi="Arial" w:cs="Arial"/>
                <w:sz w:val="22"/>
                <w:szCs w:val="22"/>
              </w:rPr>
              <w:t xml:space="preserve">Are independent providers used? </w:t>
            </w:r>
          </w:p>
          <w:p w:rsidR="00C97462" w:rsidRPr="00E2604F" w:rsidRDefault="00C97462" w:rsidP="00E2604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E2604F">
              <w:rPr>
                <w:rFonts w:ascii="Arial" w:hAnsi="Arial" w:cs="Arial"/>
              </w:rPr>
              <w:t xml:space="preserve">Do they have the range of experience? </w:t>
            </w:r>
          </w:p>
        </w:tc>
        <w:sdt>
          <w:sdtPr>
            <w:rPr>
              <w:sz w:val="24"/>
              <w:szCs w:val="24"/>
            </w:rPr>
            <w:id w:val="439261628"/>
          </w:sdtPr>
          <w:sdtContent>
            <w:tc>
              <w:tcPr>
                <w:tcW w:w="608" w:type="dxa"/>
                <w:tcBorders>
                  <w:bottom w:val="dotDash" w:sz="4" w:space="0" w:color="auto"/>
                </w:tcBorders>
              </w:tcPr>
              <w:p w:rsidR="00C97462" w:rsidRPr="00984F98" w:rsidRDefault="00C97462" w:rsidP="00C9746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59321099"/>
          </w:sdtPr>
          <w:sdtContent>
            <w:tc>
              <w:tcPr>
                <w:tcW w:w="551" w:type="dxa"/>
                <w:tcBorders>
                  <w:bottom w:val="dotDash" w:sz="4" w:space="0" w:color="auto"/>
                </w:tcBorders>
              </w:tcPr>
              <w:p w:rsidR="00C97462" w:rsidRPr="00984F98" w:rsidRDefault="00C97462" w:rsidP="00C9746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97194253"/>
          </w:sdtPr>
          <w:sdtContent>
            <w:tc>
              <w:tcPr>
                <w:tcW w:w="874" w:type="dxa"/>
                <w:tcBorders>
                  <w:bottom w:val="dotDash" w:sz="4" w:space="0" w:color="auto"/>
                </w:tcBorders>
              </w:tcPr>
              <w:p w:rsidR="00C97462" w:rsidRPr="00984F98" w:rsidRDefault="00C97462" w:rsidP="00C97462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  <w:tcBorders>
              <w:bottom w:val="dotDash" w:sz="4" w:space="0" w:color="auto"/>
            </w:tcBorders>
          </w:tcPr>
          <w:p w:rsidR="00C97462" w:rsidRDefault="00C97462" w:rsidP="00C97462"/>
        </w:tc>
      </w:tr>
      <w:tr w:rsidR="00E2604F" w:rsidTr="00322959">
        <w:tc>
          <w:tcPr>
            <w:tcW w:w="3751" w:type="dxa"/>
            <w:tcBorders>
              <w:top w:val="dotDash" w:sz="4" w:space="0" w:color="auto"/>
            </w:tcBorders>
          </w:tcPr>
          <w:p w:rsidR="00E2604F" w:rsidRPr="00E2604F" w:rsidRDefault="00E2604F" w:rsidP="00E2604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 are adequate processes in place to ensure full range of available?</w:t>
            </w:r>
          </w:p>
        </w:tc>
        <w:sdt>
          <w:sdtPr>
            <w:rPr>
              <w:sz w:val="24"/>
              <w:szCs w:val="24"/>
            </w:rPr>
            <w:id w:val="870657200"/>
          </w:sdtPr>
          <w:sdtContent>
            <w:tc>
              <w:tcPr>
                <w:tcW w:w="608" w:type="dxa"/>
                <w:tcBorders>
                  <w:top w:val="dotDash" w:sz="4" w:space="0" w:color="auto"/>
                </w:tcBorders>
              </w:tcPr>
              <w:p w:rsidR="00E2604F" w:rsidRPr="00984F98" w:rsidRDefault="00E2604F" w:rsidP="00E2604F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65861307"/>
          </w:sdtPr>
          <w:sdtContent>
            <w:tc>
              <w:tcPr>
                <w:tcW w:w="551" w:type="dxa"/>
                <w:tcBorders>
                  <w:top w:val="dotDash" w:sz="4" w:space="0" w:color="auto"/>
                </w:tcBorders>
              </w:tcPr>
              <w:p w:rsidR="00E2604F" w:rsidRPr="00984F98" w:rsidRDefault="00E2604F" w:rsidP="00E2604F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88552249"/>
          </w:sdtPr>
          <w:sdtContent>
            <w:tc>
              <w:tcPr>
                <w:tcW w:w="874" w:type="dxa"/>
                <w:tcBorders>
                  <w:top w:val="dotDash" w:sz="4" w:space="0" w:color="auto"/>
                </w:tcBorders>
              </w:tcPr>
              <w:p w:rsidR="00E2604F" w:rsidRPr="00984F98" w:rsidRDefault="00E2604F" w:rsidP="00E2604F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  <w:tcBorders>
              <w:top w:val="dotDash" w:sz="4" w:space="0" w:color="auto"/>
            </w:tcBorders>
          </w:tcPr>
          <w:p w:rsidR="00E2604F" w:rsidRDefault="00E2604F" w:rsidP="00E2604F"/>
        </w:tc>
      </w:tr>
      <w:tr w:rsidR="00E2604F" w:rsidTr="00322959">
        <w:tc>
          <w:tcPr>
            <w:tcW w:w="3751" w:type="dxa"/>
          </w:tcPr>
          <w:p w:rsidR="00E2604F" w:rsidRPr="00E85699" w:rsidRDefault="00E2604F" w:rsidP="00E2604F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Options for additional experience</w:t>
            </w:r>
          </w:p>
          <w:p w:rsidR="00E2604F" w:rsidRPr="00E85699" w:rsidRDefault="00E2604F" w:rsidP="00E260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762531178"/>
          </w:sdtPr>
          <w:sdtContent>
            <w:tc>
              <w:tcPr>
                <w:tcW w:w="608" w:type="dxa"/>
              </w:tcPr>
              <w:p w:rsidR="00E2604F" w:rsidRPr="00984F98" w:rsidRDefault="00E2604F" w:rsidP="00E2604F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26258704"/>
          </w:sdtPr>
          <w:sdtContent>
            <w:tc>
              <w:tcPr>
                <w:tcW w:w="551" w:type="dxa"/>
              </w:tcPr>
              <w:p w:rsidR="00E2604F" w:rsidRPr="00984F98" w:rsidRDefault="00E2604F" w:rsidP="00E2604F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52740195"/>
          </w:sdtPr>
          <w:sdtContent>
            <w:tc>
              <w:tcPr>
                <w:tcW w:w="874" w:type="dxa"/>
              </w:tcPr>
              <w:p w:rsidR="00E2604F" w:rsidRPr="00984F98" w:rsidRDefault="00E2604F" w:rsidP="00E2604F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E2604F" w:rsidRDefault="00E2604F" w:rsidP="00E2604F"/>
        </w:tc>
      </w:tr>
      <w:tr w:rsidR="00E2604F" w:rsidTr="00322959">
        <w:tc>
          <w:tcPr>
            <w:tcW w:w="3751" w:type="dxa"/>
          </w:tcPr>
          <w:p w:rsidR="00E2604F" w:rsidRDefault="00E2604F" w:rsidP="00E2604F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>additional number of students that can be accommodated for direct entry programme?</w:t>
            </w:r>
          </w:p>
          <w:p w:rsidR="003A5D44" w:rsidRPr="00E85699" w:rsidRDefault="003A5D44" w:rsidP="00E260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960878901"/>
          </w:sdtPr>
          <w:sdtContent>
            <w:tc>
              <w:tcPr>
                <w:tcW w:w="608" w:type="dxa"/>
              </w:tcPr>
              <w:p w:rsidR="00E2604F" w:rsidRPr="00984F98" w:rsidRDefault="00E2604F" w:rsidP="00E2604F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2305159"/>
          </w:sdtPr>
          <w:sdtContent>
            <w:tc>
              <w:tcPr>
                <w:tcW w:w="551" w:type="dxa"/>
              </w:tcPr>
              <w:p w:rsidR="00E2604F" w:rsidRPr="00984F98" w:rsidRDefault="00E2604F" w:rsidP="00E2604F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17863791"/>
          </w:sdtPr>
          <w:sdtContent>
            <w:tc>
              <w:tcPr>
                <w:tcW w:w="874" w:type="dxa"/>
              </w:tcPr>
              <w:p w:rsidR="00E2604F" w:rsidRPr="00984F98" w:rsidRDefault="00E2604F" w:rsidP="00E2604F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E2604F" w:rsidRDefault="00E2604F" w:rsidP="00E2604F"/>
        </w:tc>
      </w:tr>
      <w:tr w:rsidR="00E2604F" w:rsidTr="00322959">
        <w:tc>
          <w:tcPr>
            <w:tcW w:w="3751" w:type="dxa"/>
          </w:tcPr>
          <w:p w:rsidR="00E2604F" w:rsidRDefault="00E2604F" w:rsidP="00E2604F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>are the numbers additional to current provision or instead of traditional pathway students?</w:t>
            </w:r>
          </w:p>
          <w:p w:rsidR="003A5D44" w:rsidRPr="00E85699" w:rsidRDefault="003A5D44" w:rsidP="00E260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139157314"/>
          </w:sdtPr>
          <w:sdtContent>
            <w:tc>
              <w:tcPr>
                <w:tcW w:w="608" w:type="dxa"/>
              </w:tcPr>
              <w:p w:rsidR="00E2604F" w:rsidRPr="00984F98" w:rsidRDefault="00E2604F" w:rsidP="00E2604F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1863565"/>
          </w:sdtPr>
          <w:sdtContent>
            <w:tc>
              <w:tcPr>
                <w:tcW w:w="551" w:type="dxa"/>
              </w:tcPr>
              <w:p w:rsidR="00E2604F" w:rsidRPr="00984F98" w:rsidRDefault="00E2604F" w:rsidP="00E2604F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46075668"/>
          </w:sdtPr>
          <w:sdtContent>
            <w:tc>
              <w:tcPr>
                <w:tcW w:w="874" w:type="dxa"/>
              </w:tcPr>
              <w:p w:rsidR="00E2604F" w:rsidRPr="00984F98" w:rsidRDefault="00E2604F" w:rsidP="00E2604F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E2604F" w:rsidRDefault="00E2604F" w:rsidP="00E2604F"/>
        </w:tc>
      </w:tr>
      <w:tr w:rsidR="00E2604F" w:rsidTr="00322959">
        <w:tc>
          <w:tcPr>
            <w:tcW w:w="3751" w:type="dxa"/>
          </w:tcPr>
          <w:p w:rsidR="00E2604F" w:rsidRPr="00E85699" w:rsidRDefault="00E2604F" w:rsidP="00E2604F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 xml:space="preserve">Impact on other students? </w:t>
            </w:r>
            <w:r w:rsidRPr="00120940">
              <w:rPr>
                <w:rFonts w:ascii="Arial" w:hAnsi="Arial" w:cs="Arial"/>
                <w:i/>
                <w:color w:val="323E4F" w:themeColor="text2" w:themeShade="BF"/>
              </w:rPr>
              <w:t>(current Pg students, O&amp;G, Radiology)</w:t>
            </w:r>
          </w:p>
          <w:p w:rsidR="00E2604F" w:rsidRPr="00E85699" w:rsidRDefault="00E2604F" w:rsidP="00E260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421299786"/>
          </w:sdtPr>
          <w:sdtContent>
            <w:tc>
              <w:tcPr>
                <w:tcW w:w="608" w:type="dxa"/>
              </w:tcPr>
              <w:p w:rsidR="00E2604F" w:rsidRPr="00984F98" w:rsidRDefault="00E2604F" w:rsidP="00E2604F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6757257"/>
          </w:sdtPr>
          <w:sdtContent>
            <w:tc>
              <w:tcPr>
                <w:tcW w:w="551" w:type="dxa"/>
              </w:tcPr>
              <w:p w:rsidR="00E2604F" w:rsidRPr="00984F98" w:rsidRDefault="00E2604F" w:rsidP="00E2604F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0570718"/>
          </w:sdtPr>
          <w:sdtContent>
            <w:tc>
              <w:tcPr>
                <w:tcW w:w="874" w:type="dxa"/>
              </w:tcPr>
              <w:p w:rsidR="00E2604F" w:rsidRPr="00984F98" w:rsidRDefault="00E2604F" w:rsidP="00E2604F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E2604F" w:rsidRDefault="00E2604F" w:rsidP="00E2604F"/>
        </w:tc>
      </w:tr>
      <w:tr w:rsidR="00E2604F" w:rsidTr="00322959">
        <w:tc>
          <w:tcPr>
            <w:tcW w:w="3751" w:type="dxa"/>
            <w:tcBorders>
              <w:bottom w:val="single" w:sz="4" w:space="0" w:color="auto"/>
            </w:tcBorders>
          </w:tcPr>
          <w:p w:rsidR="00E2604F" w:rsidRDefault="00E2604F" w:rsidP="00E2604F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>How will the programme team ensure consistent training across the cohort?</w:t>
            </w:r>
          </w:p>
          <w:p w:rsidR="003A5D44" w:rsidRPr="00E85699" w:rsidRDefault="003A5D44" w:rsidP="00E260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389465041"/>
          </w:sdtPr>
          <w:sdtContent>
            <w:tc>
              <w:tcPr>
                <w:tcW w:w="608" w:type="dxa"/>
                <w:tcBorders>
                  <w:bottom w:val="single" w:sz="4" w:space="0" w:color="auto"/>
                </w:tcBorders>
              </w:tcPr>
              <w:p w:rsidR="00E2604F" w:rsidRPr="00984F98" w:rsidRDefault="00E2604F" w:rsidP="00E2604F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3062652"/>
          </w:sdtPr>
          <w:sdtContent>
            <w:tc>
              <w:tcPr>
                <w:tcW w:w="551" w:type="dxa"/>
                <w:tcBorders>
                  <w:bottom w:val="single" w:sz="4" w:space="0" w:color="auto"/>
                </w:tcBorders>
              </w:tcPr>
              <w:p w:rsidR="00E2604F" w:rsidRPr="00984F98" w:rsidRDefault="00E2604F" w:rsidP="00E2604F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35682927"/>
          </w:sdtPr>
          <w:sdtContent>
            <w:tc>
              <w:tcPr>
                <w:tcW w:w="874" w:type="dxa"/>
                <w:tcBorders>
                  <w:bottom w:val="single" w:sz="4" w:space="0" w:color="auto"/>
                </w:tcBorders>
              </w:tcPr>
              <w:p w:rsidR="00E2604F" w:rsidRPr="00984F98" w:rsidRDefault="00E2604F" w:rsidP="00E2604F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  <w:tcBorders>
              <w:bottom w:val="single" w:sz="4" w:space="0" w:color="auto"/>
            </w:tcBorders>
          </w:tcPr>
          <w:p w:rsidR="00E2604F" w:rsidRDefault="00E2604F" w:rsidP="00E2604F"/>
        </w:tc>
      </w:tr>
      <w:tr w:rsidR="00E2604F" w:rsidTr="00322959">
        <w:tc>
          <w:tcPr>
            <w:tcW w:w="3751" w:type="dxa"/>
            <w:tcBorders>
              <w:bottom w:val="dotDash" w:sz="4" w:space="0" w:color="auto"/>
            </w:tcBorders>
          </w:tcPr>
          <w:p w:rsidR="00E2604F" w:rsidRPr="00E85699" w:rsidRDefault="00E2604F" w:rsidP="00E2604F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 xml:space="preserve">Proportion of time in clinical placement? </w:t>
            </w:r>
          </w:p>
          <w:p w:rsidR="00E2604F" w:rsidRPr="003A5D44" w:rsidRDefault="00E2604F" w:rsidP="003A5D44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Arial" w:hAnsi="Arial" w:cs="Arial"/>
              </w:rPr>
            </w:pPr>
            <w:r w:rsidRPr="00E85699">
              <w:rPr>
                <w:rFonts w:ascii="Arial" w:hAnsi="Arial" w:cs="Arial"/>
              </w:rPr>
              <w:t>Is it clear in the documentation?</w:t>
            </w:r>
          </w:p>
        </w:tc>
        <w:sdt>
          <w:sdtPr>
            <w:rPr>
              <w:sz w:val="24"/>
              <w:szCs w:val="24"/>
            </w:rPr>
            <w:id w:val="64695500"/>
          </w:sdtPr>
          <w:sdtContent>
            <w:tc>
              <w:tcPr>
                <w:tcW w:w="608" w:type="dxa"/>
                <w:tcBorders>
                  <w:bottom w:val="dotDash" w:sz="4" w:space="0" w:color="auto"/>
                </w:tcBorders>
              </w:tcPr>
              <w:p w:rsidR="00E2604F" w:rsidRPr="00984F98" w:rsidRDefault="00E2604F" w:rsidP="00E2604F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0123658"/>
          </w:sdtPr>
          <w:sdtContent>
            <w:tc>
              <w:tcPr>
                <w:tcW w:w="551" w:type="dxa"/>
                <w:tcBorders>
                  <w:bottom w:val="dotDash" w:sz="4" w:space="0" w:color="auto"/>
                </w:tcBorders>
              </w:tcPr>
              <w:p w:rsidR="00E2604F" w:rsidRPr="00984F98" w:rsidRDefault="00E2604F" w:rsidP="00E2604F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9632955"/>
          </w:sdtPr>
          <w:sdtContent>
            <w:tc>
              <w:tcPr>
                <w:tcW w:w="874" w:type="dxa"/>
                <w:tcBorders>
                  <w:bottom w:val="dotDash" w:sz="4" w:space="0" w:color="auto"/>
                </w:tcBorders>
              </w:tcPr>
              <w:p w:rsidR="00E2604F" w:rsidRPr="00984F98" w:rsidRDefault="00E2604F" w:rsidP="00E2604F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  <w:tcBorders>
              <w:bottom w:val="dotDash" w:sz="4" w:space="0" w:color="auto"/>
            </w:tcBorders>
          </w:tcPr>
          <w:p w:rsidR="00E2604F" w:rsidRDefault="00E2604F" w:rsidP="00E2604F"/>
        </w:tc>
      </w:tr>
      <w:tr w:rsidR="003A5D44" w:rsidTr="00322959">
        <w:tc>
          <w:tcPr>
            <w:tcW w:w="3751" w:type="dxa"/>
            <w:tcBorders>
              <w:top w:val="dotDash" w:sz="4" w:space="0" w:color="auto"/>
              <w:bottom w:val="dotDash" w:sz="4" w:space="0" w:color="auto"/>
            </w:tcBorders>
          </w:tcPr>
          <w:p w:rsidR="003A5D44" w:rsidRPr="00E85699" w:rsidRDefault="003A5D44" w:rsidP="003A5D44">
            <w:pPr>
              <w:pStyle w:val="ListParagraph"/>
              <w:numPr>
                <w:ilvl w:val="0"/>
                <w:numId w:val="28"/>
              </w:numPr>
              <w:ind w:left="317" w:hanging="283"/>
              <w:rPr>
                <w:rFonts w:ascii="Arial" w:hAnsi="Arial" w:cs="Arial"/>
              </w:rPr>
            </w:pPr>
            <w:r w:rsidRPr="00E85699">
              <w:rPr>
                <w:rFonts w:ascii="Arial" w:hAnsi="Arial" w:cs="Arial"/>
              </w:rPr>
              <w:t>Does it seem enough time to gain appropriate clinical skills in addition to hospital based experience?</w:t>
            </w:r>
          </w:p>
          <w:p w:rsidR="003A5D44" w:rsidRPr="00E85699" w:rsidRDefault="003A5D44" w:rsidP="003A5D44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713566048"/>
          </w:sdtPr>
          <w:sdtContent>
            <w:tc>
              <w:tcPr>
                <w:tcW w:w="608" w:type="dxa"/>
                <w:tcBorders>
                  <w:top w:val="dotDash" w:sz="4" w:space="0" w:color="auto"/>
                  <w:bottom w:val="dotDash" w:sz="4" w:space="0" w:color="auto"/>
                </w:tcBorders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6804660"/>
          </w:sdtPr>
          <w:sdtContent>
            <w:tc>
              <w:tcPr>
                <w:tcW w:w="551" w:type="dxa"/>
                <w:tcBorders>
                  <w:top w:val="dotDash" w:sz="4" w:space="0" w:color="auto"/>
                  <w:bottom w:val="dotDash" w:sz="4" w:space="0" w:color="auto"/>
                </w:tcBorders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93774394"/>
          </w:sdtPr>
          <w:sdtContent>
            <w:tc>
              <w:tcPr>
                <w:tcW w:w="874" w:type="dxa"/>
                <w:tcBorders>
                  <w:top w:val="dotDash" w:sz="4" w:space="0" w:color="auto"/>
                  <w:bottom w:val="dotDash" w:sz="4" w:space="0" w:color="auto"/>
                </w:tcBorders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  <w:tcBorders>
              <w:top w:val="dotDash" w:sz="4" w:space="0" w:color="auto"/>
              <w:bottom w:val="dotDash" w:sz="4" w:space="0" w:color="auto"/>
            </w:tcBorders>
          </w:tcPr>
          <w:p w:rsidR="003A5D44" w:rsidRDefault="003A5D44" w:rsidP="003A5D44"/>
        </w:tc>
      </w:tr>
      <w:tr w:rsidR="003A5D44" w:rsidTr="00322959">
        <w:tc>
          <w:tcPr>
            <w:tcW w:w="3751" w:type="dxa"/>
            <w:tcBorders>
              <w:top w:val="dotDash" w:sz="4" w:space="0" w:color="auto"/>
            </w:tcBorders>
          </w:tcPr>
          <w:p w:rsidR="003A5D44" w:rsidRPr="003A5D44" w:rsidRDefault="003A5D44" w:rsidP="003A5D44">
            <w:pPr>
              <w:pStyle w:val="ListParagraph"/>
              <w:numPr>
                <w:ilvl w:val="0"/>
                <w:numId w:val="37"/>
              </w:numPr>
              <w:ind w:left="317" w:hanging="283"/>
              <w:rPr>
                <w:rFonts w:ascii="Arial" w:hAnsi="Arial" w:cs="Arial"/>
                <w:b/>
                <w:color w:val="0000FF"/>
              </w:rPr>
            </w:pPr>
            <w:r w:rsidRPr="003A5D44">
              <w:rPr>
                <w:rFonts w:ascii="Arial" w:hAnsi="Arial" w:cs="Arial"/>
              </w:rPr>
              <w:t xml:space="preserve">What hours are worked </w:t>
            </w:r>
            <w:r w:rsidRPr="003A5D44">
              <w:rPr>
                <w:rFonts w:ascii="Arial" w:hAnsi="Arial" w:cs="Arial"/>
                <w:i/>
                <w:color w:val="323E4F" w:themeColor="text2" w:themeShade="BF"/>
              </w:rPr>
              <w:t>(?extended day, weekends etc</w:t>
            </w:r>
            <w:r w:rsidRPr="003A5D44">
              <w:rPr>
                <w:rFonts w:ascii="Arial" w:hAnsi="Arial" w:cs="Arial"/>
                <w:color w:val="323E4F" w:themeColor="text2" w:themeShade="BF"/>
              </w:rPr>
              <w:t>)</w:t>
            </w:r>
          </w:p>
          <w:p w:rsidR="003A5D44" w:rsidRPr="003A5D44" w:rsidRDefault="003A5D44" w:rsidP="003A5D44">
            <w:pPr>
              <w:pStyle w:val="ListParagraph"/>
              <w:numPr>
                <w:ilvl w:val="0"/>
                <w:numId w:val="37"/>
              </w:numPr>
              <w:ind w:left="317" w:hanging="283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color w:val="323E4F" w:themeColor="text2" w:themeShade="BF"/>
              </w:rPr>
              <w:t>Are students aware of this?</w:t>
            </w:r>
          </w:p>
        </w:tc>
        <w:sdt>
          <w:sdtPr>
            <w:rPr>
              <w:sz w:val="24"/>
              <w:szCs w:val="24"/>
            </w:rPr>
            <w:id w:val="-684508625"/>
          </w:sdtPr>
          <w:sdtContent>
            <w:tc>
              <w:tcPr>
                <w:tcW w:w="608" w:type="dxa"/>
                <w:tcBorders>
                  <w:top w:val="dotDash" w:sz="4" w:space="0" w:color="auto"/>
                </w:tcBorders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6927343"/>
          </w:sdtPr>
          <w:sdtContent>
            <w:tc>
              <w:tcPr>
                <w:tcW w:w="551" w:type="dxa"/>
                <w:tcBorders>
                  <w:top w:val="dotDash" w:sz="4" w:space="0" w:color="auto"/>
                </w:tcBorders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3155608"/>
          </w:sdtPr>
          <w:sdtContent>
            <w:tc>
              <w:tcPr>
                <w:tcW w:w="874" w:type="dxa"/>
                <w:tcBorders>
                  <w:top w:val="dotDash" w:sz="4" w:space="0" w:color="auto"/>
                </w:tcBorders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  <w:tcBorders>
              <w:top w:val="dotDash" w:sz="4" w:space="0" w:color="auto"/>
            </w:tcBorders>
          </w:tcPr>
          <w:p w:rsidR="003A5D44" w:rsidRDefault="003A5D44" w:rsidP="003A5D44"/>
        </w:tc>
      </w:tr>
      <w:tr w:rsidR="003A5D44" w:rsidTr="00322959">
        <w:tc>
          <w:tcPr>
            <w:tcW w:w="3751" w:type="dxa"/>
          </w:tcPr>
          <w:p w:rsidR="003A5D44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  <w:r w:rsidRPr="002339E0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2339E0">
              <w:rPr>
                <w:rFonts w:ascii="Arial" w:hAnsi="Arial" w:cs="Arial"/>
                <w:sz w:val="22"/>
                <w:szCs w:val="22"/>
              </w:rPr>
              <w:t>Minimum clinical attendance requirements?</w:t>
            </w:r>
          </w:p>
          <w:p w:rsidR="003A5D44" w:rsidRPr="002339E0" w:rsidRDefault="003A5D44" w:rsidP="003A5D44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288967972"/>
          </w:sdtPr>
          <w:sdtContent>
            <w:tc>
              <w:tcPr>
                <w:tcW w:w="608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5035076"/>
          </w:sdtPr>
          <w:sdtContent>
            <w:tc>
              <w:tcPr>
                <w:tcW w:w="551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59482954"/>
          </w:sdtPr>
          <w:sdtContent>
            <w:tc>
              <w:tcPr>
                <w:tcW w:w="874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3A5D44" w:rsidRDefault="003A5D44" w:rsidP="003A5D44"/>
        </w:tc>
      </w:tr>
      <w:tr w:rsidR="003A5D44" w:rsidTr="00322959">
        <w:tc>
          <w:tcPr>
            <w:tcW w:w="3751" w:type="dxa"/>
          </w:tcPr>
          <w:p w:rsidR="003A5D44" w:rsidRDefault="003A5D44" w:rsidP="003A5D4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85699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What resources are there for students to use whilst on clinical placement e.g. access to PCs?</w:t>
            </w:r>
          </w:p>
          <w:p w:rsidR="003A5D44" w:rsidRPr="00E85699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222520740"/>
          </w:sdtPr>
          <w:sdtContent>
            <w:tc>
              <w:tcPr>
                <w:tcW w:w="608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64208254"/>
          </w:sdtPr>
          <w:sdtContent>
            <w:tc>
              <w:tcPr>
                <w:tcW w:w="551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14952710"/>
          </w:sdtPr>
          <w:sdtContent>
            <w:tc>
              <w:tcPr>
                <w:tcW w:w="874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3A5D44" w:rsidRDefault="003A5D44" w:rsidP="003A5D44"/>
        </w:tc>
      </w:tr>
      <w:tr w:rsidR="003A5D44" w:rsidTr="00471748">
        <w:tc>
          <w:tcPr>
            <w:tcW w:w="10490" w:type="dxa"/>
            <w:gridSpan w:val="5"/>
            <w:shd w:val="clear" w:color="auto" w:fill="BDD6EE" w:themeFill="accent1" w:themeFillTint="66"/>
          </w:tcPr>
          <w:p w:rsidR="003A5D44" w:rsidRPr="00E85699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</w:p>
          <w:p w:rsidR="003A5D44" w:rsidRPr="003A5D44" w:rsidRDefault="003A5D44" w:rsidP="003A5D4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A5D44">
              <w:rPr>
                <w:rFonts w:ascii="Arial" w:hAnsi="Arial" w:cs="Arial"/>
                <w:b/>
                <w:i/>
                <w:sz w:val="24"/>
                <w:szCs w:val="24"/>
              </w:rPr>
              <w:t>Meet with clinical staff separately during the validation event to explore these issues</w:t>
            </w:r>
          </w:p>
          <w:p w:rsidR="003A5D44" w:rsidRPr="00E85699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D44" w:rsidTr="00471748">
        <w:tc>
          <w:tcPr>
            <w:tcW w:w="10490" w:type="dxa"/>
            <w:gridSpan w:val="5"/>
            <w:shd w:val="clear" w:color="auto" w:fill="D9D9D9" w:themeFill="background1" w:themeFillShade="D9"/>
          </w:tcPr>
          <w:p w:rsidR="003A5D44" w:rsidRDefault="003A5D44" w:rsidP="003A5D4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D44" w:rsidRPr="00322959" w:rsidRDefault="003A5D44" w:rsidP="003A5D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2959">
              <w:rPr>
                <w:rFonts w:ascii="Arial" w:hAnsi="Arial" w:cs="Arial"/>
                <w:b/>
                <w:sz w:val="24"/>
                <w:szCs w:val="24"/>
              </w:rPr>
              <w:t>Clinical competency assessment (essential as part of CASE accreditation)</w:t>
            </w:r>
          </w:p>
          <w:p w:rsidR="003A5D44" w:rsidRPr="00E85699" w:rsidRDefault="003A5D44" w:rsidP="003A5D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D44" w:rsidTr="00322959">
        <w:tc>
          <w:tcPr>
            <w:tcW w:w="3751" w:type="dxa"/>
          </w:tcPr>
          <w:p w:rsidR="003A5D44" w:rsidRPr="00E85699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Process for monitoring of progress / competence prior to final assessments. To what extent is the student encouraged to take ownership of this? </w:t>
            </w:r>
          </w:p>
        </w:tc>
        <w:sdt>
          <w:sdtPr>
            <w:rPr>
              <w:sz w:val="24"/>
              <w:szCs w:val="24"/>
            </w:rPr>
            <w:id w:val="-1917012335"/>
          </w:sdtPr>
          <w:sdtContent>
            <w:tc>
              <w:tcPr>
                <w:tcW w:w="608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16117176"/>
          </w:sdtPr>
          <w:sdtContent>
            <w:tc>
              <w:tcPr>
                <w:tcW w:w="551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4310573"/>
          </w:sdtPr>
          <w:sdtContent>
            <w:tc>
              <w:tcPr>
                <w:tcW w:w="874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3A5D44" w:rsidRDefault="003A5D44" w:rsidP="003A5D44"/>
        </w:tc>
      </w:tr>
      <w:tr w:rsidR="003A5D44" w:rsidTr="00322959">
        <w:tc>
          <w:tcPr>
            <w:tcW w:w="3751" w:type="dxa"/>
          </w:tcPr>
          <w:p w:rsidR="003A5D44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monitoring process relate to the taught content / curriculum?</w:t>
            </w:r>
          </w:p>
          <w:p w:rsidR="003A5D44" w:rsidRPr="00E85699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1929927406"/>
          </w:sdtPr>
          <w:sdtContent>
            <w:tc>
              <w:tcPr>
                <w:tcW w:w="608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01110592"/>
          </w:sdtPr>
          <w:sdtContent>
            <w:tc>
              <w:tcPr>
                <w:tcW w:w="551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6996955"/>
          </w:sdtPr>
          <w:sdtContent>
            <w:tc>
              <w:tcPr>
                <w:tcW w:w="874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3A5D44" w:rsidRDefault="003A5D44" w:rsidP="003A5D44"/>
        </w:tc>
      </w:tr>
      <w:tr w:rsidR="003A5D44" w:rsidTr="00322959">
        <w:tc>
          <w:tcPr>
            <w:tcW w:w="3751" w:type="dxa"/>
          </w:tcPr>
          <w:p w:rsidR="003A5D44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  <w:r w:rsidRPr="003A5D44">
              <w:rPr>
                <w:rFonts w:ascii="Arial" w:hAnsi="Arial" w:cs="Arial"/>
                <w:b/>
                <w:color w:val="0000FF"/>
                <w:sz w:val="22"/>
                <w:szCs w:val="22"/>
              </w:rPr>
              <w:t>BSc:</w:t>
            </w:r>
            <w:r>
              <w:rPr>
                <w:rFonts w:ascii="Arial" w:hAnsi="Arial" w:cs="Arial"/>
                <w:sz w:val="22"/>
                <w:szCs w:val="22"/>
              </w:rPr>
              <w:t>is it clear how clinical skills develop during the programme and how levels differ from L4, L5, L6</w:t>
            </w:r>
          </w:p>
          <w:p w:rsidR="003A5D44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A5D44">
              <w:rPr>
                <w:rFonts w:ascii="Arial" w:hAnsi="Arial" w:cs="Arial"/>
                <w:i/>
              </w:rPr>
              <w:t>are clinical staff aware of the  difference between levels</w:t>
            </w:r>
            <w:r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sdt>
          <w:sdtPr>
            <w:rPr>
              <w:sz w:val="24"/>
              <w:szCs w:val="24"/>
            </w:rPr>
            <w:id w:val="-352583904"/>
          </w:sdtPr>
          <w:sdtContent>
            <w:tc>
              <w:tcPr>
                <w:tcW w:w="608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9933230"/>
          </w:sdtPr>
          <w:sdtContent>
            <w:tc>
              <w:tcPr>
                <w:tcW w:w="551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7420184"/>
          </w:sdtPr>
          <w:sdtContent>
            <w:tc>
              <w:tcPr>
                <w:tcW w:w="874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3A5D44" w:rsidRDefault="003A5D44" w:rsidP="003A5D44"/>
        </w:tc>
      </w:tr>
      <w:tr w:rsidR="003A5D44" w:rsidTr="00322959">
        <w:tc>
          <w:tcPr>
            <w:tcW w:w="3751" w:type="dxa"/>
          </w:tcPr>
          <w:p w:rsidR="003A5D44" w:rsidRPr="00E85699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Number of cases examined?</w:t>
            </w:r>
          </w:p>
          <w:p w:rsidR="003A5D44" w:rsidRPr="00E85699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594015632"/>
          </w:sdtPr>
          <w:sdtContent>
            <w:tc>
              <w:tcPr>
                <w:tcW w:w="608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5340066"/>
          </w:sdtPr>
          <w:sdtContent>
            <w:tc>
              <w:tcPr>
                <w:tcW w:w="551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8421291"/>
          </w:sdtPr>
          <w:sdtContent>
            <w:tc>
              <w:tcPr>
                <w:tcW w:w="874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3A5D44" w:rsidRDefault="003A5D44" w:rsidP="003A5D44"/>
        </w:tc>
      </w:tr>
      <w:tr w:rsidR="003A5D44" w:rsidTr="00322959">
        <w:tc>
          <w:tcPr>
            <w:tcW w:w="3751" w:type="dxa"/>
          </w:tcPr>
          <w:p w:rsidR="003A5D44" w:rsidRPr="00E85699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Range cases examined?</w:t>
            </w:r>
          </w:p>
          <w:p w:rsidR="003A5D44" w:rsidRPr="00E85699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1672296351"/>
          </w:sdtPr>
          <w:sdtContent>
            <w:tc>
              <w:tcPr>
                <w:tcW w:w="608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9686038"/>
          </w:sdtPr>
          <w:sdtContent>
            <w:tc>
              <w:tcPr>
                <w:tcW w:w="551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65038329"/>
          </w:sdtPr>
          <w:sdtContent>
            <w:tc>
              <w:tcPr>
                <w:tcW w:w="874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3A5D44" w:rsidRDefault="003A5D44" w:rsidP="003A5D44"/>
        </w:tc>
      </w:tr>
      <w:tr w:rsidR="003A5D44" w:rsidTr="00322959">
        <w:tc>
          <w:tcPr>
            <w:tcW w:w="3751" w:type="dxa"/>
          </w:tcPr>
          <w:p w:rsidR="003A5D44" w:rsidRPr="00E85699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How are clinical assessments undertaken?</w:t>
            </w:r>
          </w:p>
          <w:p w:rsidR="003A5D44" w:rsidRPr="00E85699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1404098815"/>
          </w:sdtPr>
          <w:sdtContent>
            <w:tc>
              <w:tcPr>
                <w:tcW w:w="608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919618"/>
          </w:sdtPr>
          <w:sdtContent>
            <w:tc>
              <w:tcPr>
                <w:tcW w:w="551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44913087"/>
          </w:sdtPr>
          <w:sdtContent>
            <w:tc>
              <w:tcPr>
                <w:tcW w:w="874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3A5D44" w:rsidRDefault="003A5D44" w:rsidP="003A5D44"/>
        </w:tc>
      </w:tr>
      <w:tr w:rsidR="003A5D44" w:rsidTr="00322959">
        <w:tc>
          <w:tcPr>
            <w:tcW w:w="3751" w:type="dxa"/>
          </w:tcPr>
          <w:p w:rsidR="003A5D44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Review paperwork – is it clear to you, students and clinical staff. Check consistency, if multiple documents.</w:t>
            </w:r>
          </w:p>
          <w:p w:rsidR="003A5D44" w:rsidRPr="00E85699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1405339464"/>
          </w:sdtPr>
          <w:sdtContent>
            <w:tc>
              <w:tcPr>
                <w:tcW w:w="608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2155172"/>
          </w:sdtPr>
          <w:sdtContent>
            <w:tc>
              <w:tcPr>
                <w:tcW w:w="551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93840293"/>
          </w:sdtPr>
          <w:sdtContent>
            <w:tc>
              <w:tcPr>
                <w:tcW w:w="874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3A5D44" w:rsidRDefault="003A5D44" w:rsidP="003A5D44"/>
        </w:tc>
      </w:tr>
      <w:tr w:rsidR="003A5D44" w:rsidTr="00322959">
        <w:tc>
          <w:tcPr>
            <w:tcW w:w="3751" w:type="dxa"/>
          </w:tcPr>
          <w:p w:rsidR="003A5D44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When are clinical assessments undertaken?</w:t>
            </w:r>
          </w:p>
          <w:p w:rsidR="003A5D44" w:rsidRPr="00E85699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1632211120"/>
          </w:sdtPr>
          <w:sdtContent>
            <w:tc>
              <w:tcPr>
                <w:tcW w:w="608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4400310"/>
          </w:sdtPr>
          <w:sdtContent>
            <w:tc>
              <w:tcPr>
                <w:tcW w:w="551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29302844"/>
          </w:sdtPr>
          <w:sdtContent>
            <w:tc>
              <w:tcPr>
                <w:tcW w:w="874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3A5D44" w:rsidRDefault="003A5D44" w:rsidP="003A5D44"/>
        </w:tc>
      </w:tr>
      <w:tr w:rsidR="003A5D44" w:rsidTr="00322959">
        <w:tc>
          <w:tcPr>
            <w:tcW w:w="3751" w:type="dxa"/>
          </w:tcPr>
          <w:p w:rsidR="003A5D44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Who carries out clinical assessments?</w:t>
            </w:r>
          </w:p>
          <w:p w:rsidR="003A5D44" w:rsidRPr="00E85699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1621264825"/>
          </w:sdtPr>
          <w:sdtContent>
            <w:tc>
              <w:tcPr>
                <w:tcW w:w="608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0965831"/>
          </w:sdtPr>
          <w:sdtContent>
            <w:tc>
              <w:tcPr>
                <w:tcW w:w="551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6440925"/>
          </w:sdtPr>
          <w:sdtContent>
            <w:tc>
              <w:tcPr>
                <w:tcW w:w="874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3A5D44" w:rsidRDefault="003A5D44" w:rsidP="003A5D44"/>
        </w:tc>
      </w:tr>
      <w:tr w:rsidR="003A5D44" w:rsidTr="00322959">
        <w:tc>
          <w:tcPr>
            <w:tcW w:w="3751" w:type="dxa"/>
          </w:tcPr>
          <w:p w:rsidR="003A5D44" w:rsidRPr="00E85699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What process is in place for moderation? </w:t>
            </w:r>
            <w:r w:rsidRPr="00120940">
              <w:rPr>
                <w:rFonts w:ascii="Arial" w:hAnsi="Arial" w:cs="Arial"/>
                <w:i/>
                <w:color w:val="323E4F" w:themeColor="text2" w:themeShade="BF"/>
              </w:rPr>
              <w:t>(are you confident that there is parity across the cohort and between cohorts, irrespective of clinical placement sites?)</w:t>
            </w:r>
            <w:r>
              <w:rPr>
                <w:rFonts w:ascii="Arial" w:hAnsi="Arial" w:cs="Arial"/>
                <w:i/>
                <w:color w:val="323E4F" w:themeColor="text2" w:themeShade="BF"/>
              </w:rPr>
              <w:t xml:space="preserve"> – </w:t>
            </w:r>
            <w:r w:rsidRPr="003A5D44">
              <w:rPr>
                <w:rFonts w:ascii="Arial" w:hAnsi="Arial" w:cs="Arial"/>
                <w:color w:val="323E4F" w:themeColor="text2" w:themeShade="BF"/>
              </w:rPr>
              <w:t>See CASE handbook</w:t>
            </w:r>
          </w:p>
        </w:tc>
        <w:sdt>
          <w:sdtPr>
            <w:rPr>
              <w:sz w:val="24"/>
              <w:szCs w:val="24"/>
            </w:rPr>
            <w:id w:val="868957768"/>
          </w:sdtPr>
          <w:sdtContent>
            <w:tc>
              <w:tcPr>
                <w:tcW w:w="608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36723393"/>
          </w:sdtPr>
          <w:sdtContent>
            <w:tc>
              <w:tcPr>
                <w:tcW w:w="551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9885730"/>
          </w:sdtPr>
          <w:sdtContent>
            <w:tc>
              <w:tcPr>
                <w:tcW w:w="874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3A5D44" w:rsidRDefault="003A5D44" w:rsidP="003A5D44"/>
        </w:tc>
      </w:tr>
      <w:tr w:rsidR="003A5D44" w:rsidTr="00322959">
        <w:tc>
          <w:tcPr>
            <w:tcW w:w="3751" w:type="dxa"/>
          </w:tcPr>
          <w:p w:rsidR="003A5D44" w:rsidRDefault="003A5D44" w:rsidP="003A5D44">
            <w:pPr>
              <w:rPr>
                <w:rFonts w:ascii="Arial" w:hAnsi="Arial" w:cs="Arial"/>
                <w:i/>
                <w:color w:val="323E4F" w:themeColor="text2" w:themeShade="BF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 xml:space="preserve">Is the summative assessment tool fit for purpose? Is there scope to defer summative assessment if student needs more scanning time? </w:t>
            </w:r>
            <w:r w:rsidRPr="00120940">
              <w:rPr>
                <w:rFonts w:ascii="Arial" w:hAnsi="Arial" w:cs="Arial"/>
                <w:i/>
                <w:color w:val="323E4F" w:themeColor="text2" w:themeShade="BF"/>
              </w:rPr>
              <w:t>(i.e. not setting them up to fail)</w:t>
            </w:r>
          </w:p>
          <w:p w:rsidR="003A5D44" w:rsidRPr="00E85699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651442763"/>
          </w:sdtPr>
          <w:sdtContent>
            <w:tc>
              <w:tcPr>
                <w:tcW w:w="608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0499669"/>
          </w:sdtPr>
          <w:sdtContent>
            <w:tc>
              <w:tcPr>
                <w:tcW w:w="551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19565311"/>
          </w:sdtPr>
          <w:sdtContent>
            <w:tc>
              <w:tcPr>
                <w:tcW w:w="874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3A5D44" w:rsidRDefault="003A5D44" w:rsidP="003A5D44"/>
        </w:tc>
      </w:tr>
      <w:tr w:rsidR="003A5D44" w:rsidTr="00322959">
        <w:tc>
          <w:tcPr>
            <w:tcW w:w="3751" w:type="dxa"/>
          </w:tcPr>
          <w:p w:rsidR="003A5D44" w:rsidRPr="00E85699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What assessor training is provided?</w:t>
            </w:r>
          </w:p>
          <w:p w:rsidR="003A5D44" w:rsidRPr="00E85699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195390284"/>
          </w:sdtPr>
          <w:sdtContent>
            <w:tc>
              <w:tcPr>
                <w:tcW w:w="608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2436368"/>
          </w:sdtPr>
          <w:sdtContent>
            <w:tc>
              <w:tcPr>
                <w:tcW w:w="551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1389831"/>
          </w:sdtPr>
          <w:sdtContent>
            <w:tc>
              <w:tcPr>
                <w:tcW w:w="874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3A5D44" w:rsidRDefault="003A5D44" w:rsidP="003A5D44"/>
        </w:tc>
      </w:tr>
      <w:tr w:rsidR="003A5D44" w:rsidTr="00322959">
        <w:tc>
          <w:tcPr>
            <w:tcW w:w="3751" w:type="dxa"/>
          </w:tcPr>
          <w:p w:rsidR="003A5D44" w:rsidRPr="00E85699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sz w:val="22"/>
                <w:szCs w:val="22"/>
              </w:rPr>
              <w:t>How are issues managed, when they arise?</w:t>
            </w:r>
          </w:p>
        </w:tc>
        <w:sdt>
          <w:sdtPr>
            <w:rPr>
              <w:sz w:val="24"/>
              <w:szCs w:val="24"/>
            </w:rPr>
            <w:id w:val="653259792"/>
          </w:sdtPr>
          <w:sdtContent>
            <w:tc>
              <w:tcPr>
                <w:tcW w:w="608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6900173"/>
          </w:sdtPr>
          <w:sdtContent>
            <w:tc>
              <w:tcPr>
                <w:tcW w:w="551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1563118"/>
          </w:sdtPr>
          <w:sdtContent>
            <w:tc>
              <w:tcPr>
                <w:tcW w:w="874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3A5D44" w:rsidRDefault="003A5D44" w:rsidP="003A5D44"/>
        </w:tc>
      </w:tr>
      <w:tr w:rsidR="003A5D44" w:rsidTr="00322959">
        <w:tc>
          <w:tcPr>
            <w:tcW w:w="3751" w:type="dxa"/>
          </w:tcPr>
          <w:p w:rsidR="003A5D44" w:rsidRDefault="003A5D44" w:rsidP="003A5D44">
            <w:pPr>
              <w:rPr>
                <w:rFonts w:ascii="Arial" w:hAnsi="Arial" w:cs="Arial"/>
                <w:color w:val="323E4F" w:themeColor="text2" w:themeShade="BF"/>
              </w:rPr>
            </w:pPr>
            <w:r w:rsidRPr="00E85699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 xml:space="preserve">On-going support for clinical </w:t>
            </w:r>
            <w:r w:rsidRPr="00E85699">
              <w:rPr>
                <w:rFonts w:ascii="Arial" w:hAnsi="Arial" w:cs="Arial"/>
                <w:sz w:val="22"/>
                <w:szCs w:val="22"/>
              </w:rPr>
              <w:lastRenderedPageBreak/>
              <w:t xml:space="preserve">staff (link lecturer visits) – </w:t>
            </w:r>
            <w:r w:rsidRPr="00120940">
              <w:rPr>
                <w:rFonts w:ascii="Arial" w:hAnsi="Arial" w:cs="Arial"/>
                <w:color w:val="323E4F" w:themeColor="text2" w:themeShade="BF"/>
              </w:rPr>
              <w:t>(Remember these students will be the responsibility of the University, rather than the clinical dept.)</w:t>
            </w:r>
          </w:p>
          <w:p w:rsidR="00452D1D" w:rsidRPr="00E85699" w:rsidRDefault="00452D1D" w:rsidP="003A5D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455913377"/>
          </w:sdtPr>
          <w:sdtContent>
            <w:tc>
              <w:tcPr>
                <w:tcW w:w="608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84655451"/>
          </w:sdtPr>
          <w:sdtContent>
            <w:tc>
              <w:tcPr>
                <w:tcW w:w="551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7951931"/>
          </w:sdtPr>
          <w:sdtContent>
            <w:tc>
              <w:tcPr>
                <w:tcW w:w="874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3A5D44" w:rsidRDefault="003A5D44" w:rsidP="003A5D44"/>
        </w:tc>
      </w:tr>
      <w:tr w:rsidR="003A5D44" w:rsidTr="00322959">
        <w:tc>
          <w:tcPr>
            <w:tcW w:w="3751" w:type="dxa"/>
          </w:tcPr>
          <w:p w:rsidR="003A5D44" w:rsidRPr="00120940" w:rsidRDefault="003A5D44" w:rsidP="003A5D44">
            <w:pPr>
              <w:rPr>
                <w:rFonts w:ascii="Arial" w:hAnsi="Arial" w:cs="Arial"/>
                <w:color w:val="323E4F" w:themeColor="text2" w:themeShade="BF"/>
              </w:rPr>
            </w:pPr>
            <w:r w:rsidRPr="00E85699">
              <w:rPr>
                <w:rFonts w:ascii="Arial" w:hAnsi="Arial" w:cs="Arial"/>
                <w:b/>
                <w:color w:val="0000FF"/>
                <w:sz w:val="22"/>
                <w:szCs w:val="22"/>
              </w:rPr>
              <w:lastRenderedPageBreak/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 xml:space="preserve">Student support during placements </w:t>
            </w:r>
            <w:r w:rsidRPr="00120940">
              <w:rPr>
                <w:rFonts w:ascii="Arial" w:hAnsi="Arial" w:cs="Arial"/>
                <w:color w:val="323E4F" w:themeColor="text2" w:themeShade="BF"/>
              </w:rPr>
              <w:t>(e.g. personal tutoring arrangements)</w:t>
            </w:r>
          </w:p>
          <w:p w:rsidR="003A5D44" w:rsidRPr="00E85699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725186165"/>
          </w:sdtPr>
          <w:sdtContent>
            <w:tc>
              <w:tcPr>
                <w:tcW w:w="608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20124804"/>
          </w:sdtPr>
          <w:sdtContent>
            <w:tc>
              <w:tcPr>
                <w:tcW w:w="551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6975624"/>
          </w:sdtPr>
          <w:sdtContent>
            <w:tc>
              <w:tcPr>
                <w:tcW w:w="874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3A5D44" w:rsidRDefault="003A5D44" w:rsidP="003A5D44"/>
        </w:tc>
      </w:tr>
      <w:tr w:rsidR="003A5D44" w:rsidTr="00322959">
        <w:tc>
          <w:tcPr>
            <w:tcW w:w="3751" w:type="dxa"/>
          </w:tcPr>
          <w:p w:rsidR="003A5D44" w:rsidRPr="00E85699" w:rsidRDefault="003A5D44" w:rsidP="003A5D44">
            <w:pPr>
              <w:rPr>
                <w:rFonts w:ascii="Arial" w:hAnsi="Arial" w:cs="Arial"/>
                <w:sz w:val="22"/>
                <w:szCs w:val="22"/>
              </w:rPr>
            </w:pPr>
            <w:r w:rsidRPr="00E85699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DE: </w:t>
            </w:r>
            <w:r w:rsidRPr="00E85699">
              <w:rPr>
                <w:rFonts w:ascii="Arial" w:hAnsi="Arial" w:cs="Arial"/>
                <w:sz w:val="22"/>
                <w:szCs w:val="22"/>
              </w:rPr>
              <w:t>Dealing with on-going issues e.g. FtP, professionalism, changing placements</w:t>
            </w:r>
          </w:p>
          <w:p w:rsidR="003A5D44" w:rsidRPr="00E85699" w:rsidRDefault="003A5D44" w:rsidP="003A5D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sz w:val="24"/>
              <w:szCs w:val="24"/>
            </w:rPr>
            <w:id w:val="-589924092"/>
          </w:sdtPr>
          <w:sdtContent>
            <w:tc>
              <w:tcPr>
                <w:tcW w:w="608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4972243"/>
          </w:sdtPr>
          <w:sdtContent>
            <w:tc>
              <w:tcPr>
                <w:tcW w:w="551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11226430"/>
          </w:sdtPr>
          <w:sdtContent>
            <w:tc>
              <w:tcPr>
                <w:tcW w:w="874" w:type="dxa"/>
              </w:tcPr>
              <w:p w:rsidR="003A5D44" w:rsidRPr="00984F98" w:rsidRDefault="003A5D44" w:rsidP="003A5D44">
                <w:pPr>
                  <w:rPr>
                    <w:sz w:val="24"/>
                    <w:szCs w:val="24"/>
                  </w:rPr>
                </w:pPr>
                <w:r w:rsidRPr="00984F98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06" w:type="dxa"/>
          </w:tcPr>
          <w:p w:rsidR="003A5D44" w:rsidRDefault="003A5D44" w:rsidP="003A5D44"/>
        </w:tc>
      </w:tr>
    </w:tbl>
    <w:p w:rsidR="00B15D97" w:rsidRDefault="00B15D97" w:rsidP="008379CC">
      <w:pPr>
        <w:pStyle w:val="xmsonormal"/>
        <w:shd w:val="clear" w:color="auto" w:fill="FFFFFF"/>
        <w:spacing w:before="0" w:beforeAutospacing="0" w:after="0" w:afterAutospacing="0"/>
      </w:pPr>
    </w:p>
    <w:p w:rsidR="00351DC8" w:rsidRPr="00351DC8" w:rsidRDefault="00351DC8" w:rsidP="008379C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have any questions or need support during the validation process or at the event, please ask advice from a member of CASE </w:t>
      </w:r>
      <w:r w:rsidR="006829FD">
        <w:rPr>
          <w:rFonts w:ascii="Arial" w:hAnsi="Arial" w:cs="Arial"/>
          <w:b/>
        </w:rPr>
        <w:t>Committee</w:t>
      </w:r>
      <w:bookmarkStart w:id="0" w:name="_GoBack"/>
      <w:bookmarkEnd w:id="0"/>
      <w:r>
        <w:rPr>
          <w:rFonts w:ascii="Arial" w:hAnsi="Arial" w:cs="Arial"/>
          <w:b/>
        </w:rPr>
        <w:t xml:space="preserve"> in confidence. </w:t>
      </w:r>
    </w:p>
    <w:sectPr w:rsidR="00351DC8" w:rsidRPr="00351DC8" w:rsidSect="00914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D64" w:rsidRDefault="00FD0D64" w:rsidP="00452D1D">
      <w:r>
        <w:separator/>
      </w:r>
    </w:p>
  </w:endnote>
  <w:endnote w:type="continuationSeparator" w:id="1">
    <w:p w:rsidR="00FD0D64" w:rsidRDefault="00FD0D64" w:rsidP="00452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59" w:rsidRDefault="003229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377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2959" w:rsidRDefault="00322959">
        <w:pPr>
          <w:pStyle w:val="Footer"/>
          <w:jc w:val="center"/>
        </w:pPr>
        <w:fldSimple w:instr=" PAGE   \* MERGEFORMAT ">
          <w:r w:rsidR="00556CC3">
            <w:rPr>
              <w:noProof/>
            </w:rPr>
            <w:t>1</w:t>
          </w:r>
        </w:fldSimple>
      </w:p>
    </w:sdtContent>
  </w:sdt>
  <w:p w:rsidR="00322959" w:rsidRDefault="003229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59" w:rsidRDefault="003229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D64" w:rsidRDefault="00FD0D64" w:rsidP="00452D1D">
      <w:r>
        <w:separator/>
      </w:r>
    </w:p>
  </w:footnote>
  <w:footnote w:type="continuationSeparator" w:id="1">
    <w:p w:rsidR="00FD0D64" w:rsidRDefault="00FD0D64" w:rsidP="00452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59" w:rsidRDefault="003229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59" w:rsidRDefault="003229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59" w:rsidRDefault="003229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21435_"/>
      </v:shape>
    </w:pict>
  </w:numPicBullet>
  <w:abstractNum w:abstractNumId="0">
    <w:nsid w:val="079E6935"/>
    <w:multiLevelType w:val="hybridMultilevel"/>
    <w:tmpl w:val="C2D870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5B649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07B73"/>
    <w:multiLevelType w:val="hybridMultilevel"/>
    <w:tmpl w:val="86889F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5B649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033E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B01DE0"/>
    <w:multiLevelType w:val="hybridMultilevel"/>
    <w:tmpl w:val="046AC2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179AD"/>
    <w:multiLevelType w:val="hybridMultilevel"/>
    <w:tmpl w:val="303A6DC6"/>
    <w:lvl w:ilvl="0" w:tplc="05501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C1508"/>
    <w:multiLevelType w:val="hybridMultilevel"/>
    <w:tmpl w:val="053AD6B8"/>
    <w:lvl w:ilvl="0" w:tplc="8EA85FE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80B37"/>
    <w:multiLevelType w:val="hybridMultilevel"/>
    <w:tmpl w:val="89AE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D6ACD"/>
    <w:multiLevelType w:val="hybridMultilevel"/>
    <w:tmpl w:val="26D05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649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350C9"/>
    <w:multiLevelType w:val="hybridMultilevel"/>
    <w:tmpl w:val="F19CB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1102D"/>
    <w:multiLevelType w:val="hybridMultilevel"/>
    <w:tmpl w:val="83B6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40B09"/>
    <w:multiLevelType w:val="hybridMultilevel"/>
    <w:tmpl w:val="F9E8BA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649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46378"/>
    <w:multiLevelType w:val="hybridMultilevel"/>
    <w:tmpl w:val="994C9C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5B649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D4EAB"/>
    <w:multiLevelType w:val="hybridMultilevel"/>
    <w:tmpl w:val="931AF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A4F10"/>
    <w:multiLevelType w:val="hybridMultilevel"/>
    <w:tmpl w:val="9F784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063B0"/>
    <w:multiLevelType w:val="hybridMultilevel"/>
    <w:tmpl w:val="36BA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04624"/>
    <w:multiLevelType w:val="hybridMultilevel"/>
    <w:tmpl w:val="3516D3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5B649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C932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57D4164"/>
    <w:multiLevelType w:val="hybridMultilevel"/>
    <w:tmpl w:val="941467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CA3A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A12084C"/>
    <w:multiLevelType w:val="hybridMultilevel"/>
    <w:tmpl w:val="EC448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D6673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B7129FA"/>
    <w:multiLevelType w:val="singleLevel"/>
    <w:tmpl w:val="38BE5F22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09A0610"/>
    <w:multiLevelType w:val="hybridMultilevel"/>
    <w:tmpl w:val="41129A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4115C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2B30467"/>
    <w:multiLevelType w:val="hybridMultilevel"/>
    <w:tmpl w:val="0308A8F2"/>
    <w:lvl w:ilvl="0" w:tplc="E5045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29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940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4CB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8B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2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DEB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0B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0B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6271715"/>
    <w:multiLevelType w:val="hybridMultilevel"/>
    <w:tmpl w:val="638ED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7077C"/>
    <w:multiLevelType w:val="hybridMultilevel"/>
    <w:tmpl w:val="C65C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B1C91"/>
    <w:multiLevelType w:val="hybridMultilevel"/>
    <w:tmpl w:val="2A183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741BF"/>
    <w:multiLevelType w:val="hybridMultilevel"/>
    <w:tmpl w:val="163C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649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787EFA"/>
    <w:multiLevelType w:val="hybridMultilevel"/>
    <w:tmpl w:val="C3960058"/>
    <w:lvl w:ilvl="0" w:tplc="8EA85FE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B62EE"/>
    <w:multiLevelType w:val="hybridMultilevel"/>
    <w:tmpl w:val="E4CC1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CD5BEC"/>
    <w:multiLevelType w:val="hybridMultilevel"/>
    <w:tmpl w:val="54D4A2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534CC"/>
    <w:multiLevelType w:val="hybridMultilevel"/>
    <w:tmpl w:val="582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34726"/>
    <w:multiLevelType w:val="hybridMultilevel"/>
    <w:tmpl w:val="62FCFC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8A1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5317BD"/>
    <w:multiLevelType w:val="hybridMultilevel"/>
    <w:tmpl w:val="4956B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D2E13"/>
    <w:multiLevelType w:val="hybridMultilevel"/>
    <w:tmpl w:val="A3FEB1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E37BF7"/>
    <w:multiLevelType w:val="hybridMultilevel"/>
    <w:tmpl w:val="EC006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18"/>
  </w:num>
  <w:num w:numId="5">
    <w:abstractNumId w:val="23"/>
  </w:num>
  <w:num w:numId="6">
    <w:abstractNumId w:val="16"/>
  </w:num>
  <w:num w:numId="7">
    <w:abstractNumId w:val="3"/>
  </w:num>
  <w:num w:numId="8">
    <w:abstractNumId w:val="30"/>
  </w:num>
  <w:num w:numId="9">
    <w:abstractNumId w:val="35"/>
  </w:num>
  <w:num w:numId="10">
    <w:abstractNumId w:val="17"/>
  </w:num>
  <w:num w:numId="11">
    <w:abstractNumId w:val="31"/>
  </w:num>
  <w:num w:numId="12">
    <w:abstractNumId w:val="19"/>
  </w:num>
  <w:num w:numId="13">
    <w:abstractNumId w:val="33"/>
  </w:num>
  <w:num w:numId="14">
    <w:abstractNumId w:val="10"/>
  </w:num>
  <w:num w:numId="15">
    <w:abstractNumId w:val="7"/>
  </w:num>
  <w:num w:numId="16">
    <w:abstractNumId w:val="28"/>
  </w:num>
  <w:num w:numId="17">
    <w:abstractNumId w:val="8"/>
  </w:num>
  <w:num w:numId="18">
    <w:abstractNumId w:val="11"/>
  </w:num>
  <w:num w:numId="19">
    <w:abstractNumId w:val="12"/>
  </w:num>
  <w:num w:numId="20">
    <w:abstractNumId w:val="15"/>
  </w:num>
  <w:num w:numId="21">
    <w:abstractNumId w:val="1"/>
  </w:num>
  <w:num w:numId="22">
    <w:abstractNumId w:val="0"/>
  </w:num>
  <w:num w:numId="23">
    <w:abstractNumId w:val="26"/>
  </w:num>
  <w:num w:numId="24">
    <w:abstractNumId w:val="34"/>
  </w:num>
  <w:num w:numId="25">
    <w:abstractNumId w:val="14"/>
  </w:num>
  <w:num w:numId="26">
    <w:abstractNumId w:val="29"/>
  </w:num>
  <w:num w:numId="27">
    <w:abstractNumId w:val="5"/>
  </w:num>
  <w:num w:numId="28">
    <w:abstractNumId w:val="22"/>
  </w:num>
  <w:num w:numId="29">
    <w:abstractNumId w:val="32"/>
  </w:num>
  <w:num w:numId="30">
    <w:abstractNumId w:val="8"/>
  </w:num>
  <w:num w:numId="31">
    <w:abstractNumId w:val="6"/>
  </w:num>
  <w:num w:numId="32">
    <w:abstractNumId w:val="36"/>
  </w:num>
  <w:num w:numId="33">
    <w:abstractNumId w:val="25"/>
  </w:num>
  <w:num w:numId="34">
    <w:abstractNumId w:val="9"/>
  </w:num>
  <w:num w:numId="35">
    <w:abstractNumId w:val="27"/>
  </w:num>
  <w:num w:numId="36">
    <w:abstractNumId w:val="24"/>
  </w:num>
  <w:num w:numId="37">
    <w:abstractNumId w:val="4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D16"/>
    <w:rsid w:val="00095F70"/>
    <w:rsid w:val="000A3496"/>
    <w:rsid w:val="000C2CC3"/>
    <w:rsid w:val="00106F4E"/>
    <w:rsid w:val="00120940"/>
    <w:rsid w:val="0013721A"/>
    <w:rsid w:val="001435EF"/>
    <w:rsid w:val="00156B92"/>
    <w:rsid w:val="001A3477"/>
    <w:rsid w:val="001C22EE"/>
    <w:rsid w:val="00222C39"/>
    <w:rsid w:val="002339E0"/>
    <w:rsid w:val="002F76F6"/>
    <w:rsid w:val="00322959"/>
    <w:rsid w:val="00351DC8"/>
    <w:rsid w:val="00396264"/>
    <w:rsid w:val="003A5D44"/>
    <w:rsid w:val="003F78BA"/>
    <w:rsid w:val="00417189"/>
    <w:rsid w:val="00425D16"/>
    <w:rsid w:val="004270BA"/>
    <w:rsid w:val="00452D1D"/>
    <w:rsid w:val="00471748"/>
    <w:rsid w:val="00533FF9"/>
    <w:rsid w:val="00556CC3"/>
    <w:rsid w:val="00597E82"/>
    <w:rsid w:val="006829FD"/>
    <w:rsid w:val="006832ED"/>
    <w:rsid w:val="006B013D"/>
    <w:rsid w:val="006F19B0"/>
    <w:rsid w:val="00761B23"/>
    <w:rsid w:val="007A2A2E"/>
    <w:rsid w:val="007B4896"/>
    <w:rsid w:val="007C042A"/>
    <w:rsid w:val="00801444"/>
    <w:rsid w:val="008379CC"/>
    <w:rsid w:val="00852352"/>
    <w:rsid w:val="00900F4D"/>
    <w:rsid w:val="00914EE3"/>
    <w:rsid w:val="00984F98"/>
    <w:rsid w:val="009B4263"/>
    <w:rsid w:val="00A0006D"/>
    <w:rsid w:val="00A25292"/>
    <w:rsid w:val="00A4270F"/>
    <w:rsid w:val="00AE0E1E"/>
    <w:rsid w:val="00AE1C2D"/>
    <w:rsid w:val="00B15D97"/>
    <w:rsid w:val="00B7534A"/>
    <w:rsid w:val="00BB7AE5"/>
    <w:rsid w:val="00BC3A7C"/>
    <w:rsid w:val="00BE4B0F"/>
    <w:rsid w:val="00C06F96"/>
    <w:rsid w:val="00C27A9D"/>
    <w:rsid w:val="00C41CD9"/>
    <w:rsid w:val="00C97462"/>
    <w:rsid w:val="00CD79EC"/>
    <w:rsid w:val="00D076B7"/>
    <w:rsid w:val="00D57CFD"/>
    <w:rsid w:val="00D74312"/>
    <w:rsid w:val="00D76CAB"/>
    <w:rsid w:val="00DB6F90"/>
    <w:rsid w:val="00DC1B8F"/>
    <w:rsid w:val="00DE2C2F"/>
    <w:rsid w:val="00E05B7E"/>
    <w:rsid w:val="00E2604F"/>
    <w:rsid w:val="00E85699"/>
    <w:rsid w:val="00EC2262"/>
    <w:rsid w:val="00F02129"/>
    <w:rsid w:val="00F03815"/>
    <w:rsid w:val="00FC1F4B"/>
    <w:rsid w:val="00FD0D64"/>
    <w:rsid w:val="00FE7689"/>
    <w:rsid w:val="00FF2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25D16"/>
    <w:pPr>
      <w:keepNext/>
      <w:numPr>
        <w:numId w:val="1"/>
      </w:numP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D16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425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6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27A9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7A9D"/>
  </w:style>
  <w:style w:type="paragraph" w:customStyle="1" w:styleId="xmsonormal">
    <w:name w:val="x_msonormal"/>
    <w:basedOn w:val="Normal"/>
    <w:rsid w:val="00C27A9D"/>
    <w:pPr>
      <w:spacing w:before="100" w:beforeAutospacing="1" w:after="100" w:afterAutospacing="1"/>
    </w:pPr>
    <w:rPr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B15D97"/>
  </w:style>
  <w:style w:type="paragraph" w:styleId="Header">
    <w:name w:val="header"/>
    <w:basedOn w:val="Normal"/>
    <w:link w:val="HeaderChar"/>
    <w:uiPriority w:val="99"/>
    <w:unhideWhenUsed/>
    <w:rsid w:val="00452D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D1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2D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D1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3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25D16"/>
    <w:pPr>
      <w:keepNext/>
      <w:numPr>
        <w:numId w:val="1"/>
      </w:numP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D16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42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6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27A9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7A9D"/>
  </w:style>
  <w:style w:type="paragraph" w:customStyle="1" w:styleId="xmsonormal">
    <w:name w:val="x_msonormal"/>
    <w:basedOn w:val="Normal"/>
    <w:rsid w:val="00C27A9D"/>
    <w:pPr>
      <w:spacing w:before="100" w:beforeAutospacing="1" w:after="100" w:afterAutospacing="1"/>
    </w:pPr>
    <w:rPr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B15D97"/>
  </w:style>
  <w:style w:type="paragraph" w:styleId="Header">
    <w:name w:val="header"/>
    <w:basedOn w:val="Normal"/>
    <w:link w:val="HeaderChar"/>
    <w:uiPriority w:val="99"/>
    <w:unhideWhenUsed/>
    <w:rsid w:val="00452D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D1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2D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D1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3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harrison</dc:creator>
  <cp:lastModifiedBy>Ptarmigan Seven</cp:lastModifiedBy>
  <cp:revision>2</cp:revision>
  <dcterms:created xsi:type="dcterms:W3CDTF">2016-10-21T22:06:00Z</dcterms:created>
  <dcterms:modified xsi:type="dcterms:W3CDTF">2016-10-21T22:06:00Z</dcterms:modified>
</cp:coreProperties>
</file>